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E116D" w14:textId="2ABFD4CD" w:rsidR="00EA5E65" w:rsidRDefault="651F46FB" w:rsidP="18DE44A8">
      <w:pPr>
        <w:pStyle w:val="Heading1"/>
        <w:spacing w:after="160"/>
        <w:rPr>
          <w:rFonts w:ascii="Arial" w:eastAsia="Arial" w:hAnsi="Arial" w:cs="Arial"/>
          <w:b/>
          <w:bCs/>
          <w:color w:val="340458"/>
          <w:sz w:val="36"/>
          <w:szCs w:val="36"/>
        </w:rPr>
      </w:pPr>
      <w:r w:rsidRPr="18DE44A8">
        <w:rPr>
          <w:rFonts w:ascii="Arial" w:eastAsia="Arial" w:hAnsi="Arial" w:cs="Arial"/>
          <w:b/>
          <w:bCs/>
          <w:color w:val="340458"/>
          <w:sz w:val="36"/>
          <w:szCs w:val="36"/>
        </w:rPr>
        <w:t>1 year of progress on our EDI strategy.</w:t>
      </w:r>
    </w:p>
    <w:p w14:paraId="66AF14B9" w14:textId="54330346" w:rsidR="00EA5E65" w:rsidRDefault="1541FDAE" w:rsidP="18DE44A8">
      <w:pPr>
        <w:pStyle w:val="Heading2"/>
        <w:rPr>
          <w:b w:val="0"/>
          <w:bCs w:val="0"/>
          <w:sz w:val="28"/>
          <w:szCs w:val="28"/>
        </w:rPr>
      </w:pPr>
      <w:r w:rsidRPr="18DE44A8">
        <w:rPr>
          <w:b w:val="0"/>
          <w:bCs w:val="0"/>
          <w:sz w:val="28"/>
          <w:szCs w:val="28"/>
        </w:rPr>
        <w:t xml:space="preserve">Learn about our progress towards the goals of our Equality, </w:t>
      </w:r>
      <w:proofErr w:type="gramStart"/>
      <w:r w:rsidRPr="18DE44A8">
        <w:rPr>
          <w:b w:val="0"/>
          <w:bCs w:val="0"/>
          <w:sz w:val="28"/>
          <w:szCs w:val="28"/>
        </w:rPr>
        <w:t>Diversity</w:t>
      </w:r>
      <w:proofErr w:type="gramEnd"/>
      <w:r w:rsidRPr="18DE44A8">
        <w:rPr>
          <w:b w:val="0"/>
          <w:bCs w:val="0"/>
          <w:sz w:val="28"/>
          <w:szCs w:val="28"/>
        </w:rPr>
        <w:t xml:space="preserve"> and Inclusion strategy.</w:t>
      </w:r>
    </w:p>
    <w:p w14:paraId="298F27E7" w14:textId="018E1966" w:rsidR="00EA5E65" w:rsidRDefault="00EA5E65" w:rsidP="18DE44A8"/>
    <w:p w14:paraId="1C6BCD7C" w14:textId="6329757F" w:rsidR="00EA5E65" w:rsidRDefault="3A4EA2A4" w:rsidP="18DE44A8">
      <w:pPr>
        <w:spacing w:after="0" w:line="240" w:lineRule="auto"/>
        <w:rPr>
          <w:rFonts w:ascii="Arial" w:eastAsia="Arial" w:hAnsi="Arial" w:cs="Arial"/>
          <w:color w:val="000000" w:themeColor="text1"/>
          <w:sz w:val="28"/>
          <w:szCs w:val="28"/>
        </w:rPr>
      </w:pPr>
      <w:r w:rsidRPr="18DE44A8">
        <w:rPr>
          <w:rStyle w:val="normaltextrun"/>
          <w:rFonts w:ascii="Arial" w:eastAsia="Arial" w:hAnsi="Arial" w:cs="Arial"/>
          <w:color w:val="000000" w:themeColor="text1"/>
          <w:sz w:val="28"/>
          <w:szCs w:val="28"/>
          <w:lang w:val="en-GB"/>
        </w:rPr>
        <w:t xml:space="preserve">At Scope, we want a society where all disabled people enjoy equality and fairness. This means absolutely everyone.  To achieve this, we have begun to transform the way we work so that equality, </w:t>
      </w:r>
      <w:proofErr w:type="gramStart"/>
      <w:r w:rsidRPr="18DE44A8">
        <w:rPr>
          <w:rStyle w:val="normaltextrun"/>
          <w:rFonts w:ascii="Arial" w:eastAsia="Arial" w:hAnsi="Arial" w:cs="Arial"/>
          <w:color w:val="000000" w:themeColor="text1"/>
          <w:sz w:val="28"/>
          <w:szCs w:val="28"/>
          <w:lang w:val="en-GB"/>
        </w:rPr>
        <w:t>diversity</w:t>
      </w:r>
      <w:proofErr w:type="gramEnd"/>
      <w:r w:rsidRPr="18DE44A8">
        <w:rPr>
          <w:rStyle w:val="normaltextrun"/>
          <w:rFonts w:ascii="Arial" w:eastAsia="Arial" w:hAnsi="Arial" w:cs="Arial"/>
          <w:color w:val="000000" w:themeColor="text1"/>
          <w:sz w:val="28"/>
          <w:szCs w:val="28"/>
          <w:lang w:val="en-GB"/>
        </w:rPr>
        <w:t xml:space="preserve"> and inclusion are at the heart of everything we do. </w:t>
      </w:r>
    </w:p>
    <w:p w14:paraId="13E82642" w14:textId="358ABC85" w:rsidR="00EA5E65" w:rsidRDefault="00EA5E65" w:rsidP="18DE44A8">
      <w:pPr>
        <w:spacing w:after="0" w:line="240" w:lineRule="auto"/>
        <w:rPr>
          <w:rFonts w:ascii="Arial" w:eastAsia="Arial" w:hAnsi="Arial" w:cs="Arial"/>
          <w:color w:val="59029F"/>
          <w:sz w:val="28"/>
          <w:szCs w:val="28"/>
        </w:rPr>
      </w:pPr>
    </w:p>
    <w:p w14:paraId="23D3BC51" w14:textId="16CA83D2" w:rsidR="00EA5E65" w:rsidRDefault="3A4EA2A4" w:rsidP="18DE44A8">
      <w:pPr>
        <w:spacing w:after="0" w:line="240" w:lineRule="auto"/>
        <w:rPr>
          <w:rFonts w:ascii="Arial" w:eastAsia="Arial" w:hAnsi="Arial" w:cs="Arial"/>
          <w:color w:val="000000" w:themeColor="text1"/>
          <w:sz w:val="28"/>
          <w:szCs w:val="28"/>
        </w:rPr>
      </w:pPr>
      <w:r w:rsidRPr="18DE44A8">
        <w:rPr>
          <w:rStyle w:val="normaltextrun"/>
          <w:rFonts w:ascii="Arial" w:eastAsia="Arial" w:hAnsi="Arial" w:cs="Arial"/>
          <w:color w:val="000000" w:themeColor="text1"/>
          <w:sz w:val="28"/>
          <w:szCs w:val="28"/>
          <w:lang w:val="en-GB"/>
        </w:rPr>
        <w:t xml:space="preserve">At the start of 2023, we co-produced and launched Scope’s first </w:t>
      </w:r>
      <w:r w:rsidR="758E5A4E" w:rsidRPr="18DE44A8">
        <w:rPr>
          <w:rStyle w:val="normaltextrun"/>
          <w:rFonts w:ascii="Arial" w:eastAsia="Arial" w:hAnsi="Arial" w:cs="Arial"/>
          <w:color w:val="000000" w:themeColor="text1"/>
          <w:sz w:val="28"/>
          <w:szCs w:val="28"/>
          <w:lang w:val="en-GB"/>
        </w:rPr>
        <w:t>organisation wide</w:t>
      </w:r>
      <w:r w:rsidRPr="18DE44A8">
        <w:rPr>
          <w:rStyle w:val="normaltextrun"/>
          <w:rFonts w:ascii="Arial" w:eastAsia="Arial" w:hAnsi="Arial" w:cs="Arial"/>
          <w:color w:val="000000" w:themeColor="text1"/>
          <w:sz w:val="28"/>
          <w:szCs w:val="28"/>
          <w:lang w:val="en-GB"/>
        </w:rPr>
        <w:t xml:space="preserve"> </w:t>
      </w:r>
      <w:hyperlink r:id="rId8">
        <w:r w:rsidRPr="18DE44A8">
          <w:rPr>
            <w:rStyle w:val="Hyperlink"/>
            <w:rFonts w:ascii="Arial" w:eastAsia="Arial" w:hAnsi="Arial" w:cs="Arial"/>
            <w:sz w:val="28"/>
            <w:szCs w:val="28"/>
            <w:lang w:val="en-GB"/>
          </w:rPr>
          <w:t>EDI strategy</w:t>
        </w:r>
      </w:hyperlink>
      <w:r w:rsidRPr="18DE44A8">
        <w:rPr>
          <w:rFonts w:ascii="Arial" w:eastAsia="Arial" w:hAnsi="Arial" w:cs="Arial"/>
          <w:color w:val="000000" w:themeColor="text1"/>
          <w:sz w:val="28"/>
          <w:szCs w:val="28"/>
          <w:lang w:val="en-GB"/>
        </w:rPr>
        <w:t>. The strategy builds on our existing EDI activities and policies. And it outlines what we plan to achieve in the 3 years, from 2023 to 2026.</w:t>
      </w:r>
    </w:p>
    <w:p w14:paraId="6A277FD3" w14:textId="03CD719C" w:rsidR="00EA5E65" w:rsidRDefault="00EA5E65" w:rsidP="18DE44A8">
      <w:pPr>
        <w:spacing w:after="0" w:line="240" w:lineRule="auto"/>
        <w:rPr>
          <w:rFonts w:ascii="Arial" w:eastAsia="Arial" w:hAnsi="Arial" w:cs="Arial"/>
          <w:color w:val="000000" w:themeColor="text1"/>
          <w:sz w:val="28"/>
          <w:szCs w:val="28"/>
        </w:rPr>
      </w:pPr>
    </w:p>
    <w:p w14:paraId="61D40B5C" w14:textId="31EB30CC" w:rsidR="00EA5E65" w:rsidRDefault="3A4EA2A4" w:rsidP="18DE44A8">
      <w:pPr>
        <w:spacing w:after="0" w:line="240" w:lineRule="auto"/>
        <w:rPr>
          <w:rFonts w:ascii="Arial" w:eastAsia="Arial" w:hAnsi="Arial" w:cs="Arial"/>
          <w:color w:val="000000" w:themeColor="text1"/>
          <w:sz w:val="28"/>
          <w:szCs w:val="28"/>
        </w:rPr>
      </w:pPr>
      <w:r w:rsidRPr="18DE44A8">
        <w:rPr>
          <w:rStyle w:val="normaltextrun"/>
          <w:rFonts w:ascii="Arial" w:eastAsia="Arial" w:hAnsi="Arial" w:cs="Arial"/>
          <w:color w:val="000000" w:themeColor="text1"/>
          <w:sz w:val="28"/>
          <w:szCs w:val="28"/>
          <w:lang w:val="en-GB"/>
        </w:rPr>
        <w:t>Our EDI strategy has 4 goals:</w:t>
      </w:r>
    </w:p>
    <w:p w14:paraId="608624C8" w14:textId="01F34796" w:rsidR="00EA5E65" w:rsidRDefault="00EA5E65" w:rsidP="18DE44A8">
      <w:pPr>
        <w:spacing w:after="0" w:line="240" w:lineRule="auto"/>
        <w:rPr>
          <w:rFonts w:ascii="Arial" w:eastAsia="Arial" w:hAnsi="Arial" w:cs="Arial"/>
          <w:color w:val="000000" w:themeColor="text1"/>
          <w:sz w:val="28"/>
          <w:szCs w:val="28"/>
        </w:rPr>
      </w:pPr>
    </w:p>
    <w:p w14:paraId="0B8B0237" w14:textId="68EE24F3" w:rsidR="00EA5E65" w:rsidRDefault="3A4EA2A4" w:rsidP="18DE44A8">
      <w:pPr>
        <w:pStyle w:val="ListParagraph"/>
        <w:numPr>
          <w:ilvl w:val="0"/>
          <w:numId w:val="21"/>
        </w:numPr>
        <w:spacing w:after="0" w:line="240" w:lineRule="auto"/>
        <w:rPr>
          <w:rFonts w:ascii="Arial" w:eastAsia="Arial" w:hAnsi="Arial" w:cs="Arial"/>
          <w:color w:val="340458"/>
          <w:sz w:val="28"/>
          <w:szCs w:val="28"/>
        </w:rPr>
      </w:pPr>
      <w:r w:rsidRPr="18DE44A8">
        <w:rPr>
          <w:rStyle w:val="normaltextrun"/>
          <w:rFonts w:ascii="Arial" w:eastAsia="Arial" w:hAnsi="Arial" w:cs="Arial"/>
          <w:b/>
          <w:bCs/>
          <w:color w:val="340458"/>
          <w:sz w:val="28"/>
          <w:szCs w:val="28"/>
          <w:lang w:val="en-GB"/>
        </w:rPr>
        <w:t>Our people </w:t>
      </w:r>
    </w:p>
    <w:p w14:paraId="3F2AEE1D" w14:textId="55AEAD54" w:rsidR="00EA5E65" w:rsidRDefault="3A4EA2A4" w:rsidP="18DE44A8">
      <w:pPr>
        <w:spacing w:after="0" w:line="240" w:lineRule="auto"/>
        <w:ind w:left="720"/>
        <w:rPr>
          <w:rFonts w:ascii="Arial" w:eastAsia="Arial" w:hAnsi="Arial" w:cs="Arial"/>
          <w:color w:val="000000" w:themeColor="text1"/>
          <w:sz w:val="28"/>
          <w:szCs w:val="28"/>
        </w:rPr>
      </w:pPr>
      <w:r w:rsidRPr="18DE44A8">
        <w:rPr>
          <w:rStyle w:val="normaltextrun"/>
          <w:rFonts w:ascii="Arial" w:eastAsia="Arial" w:hAnsi="Arial" w:cs="Arial"/>
          <w:color w:val="000000" w:themeColor="text1"/>
          <w:sz w:val="28"/>
          <w:szCs w:val="28"/>
          <w:lang w:val="en-GB"/>
        </w:rPr>
        <w:t>We’ll have a more diverse team of colleagues and volunteers. And more marginalised people will be in leadership roles. </w:t>
      </w:r>
    </w:p>
    <w:p w14:paraId="1405188A" w14:textId="20904572" w:rsidR="00EA5E65" w:rsidRDefault="00EA5E65" w:rsidP="18DE44A8">
      <w:pPr>
        <w:spacing w:after="0" w:line="240" w:lineRule="auto"/>
        <w:ind w:left="720"/>
        <w:rPr>
          <w:rFonts w:ascii="Segoe UI" w:eastAsia="Segoe UI" w:hAnsi="Segoe UI" w:cs="Segoe UI"/>
          <w:color w:val="000000" w:themeColor="text1"/>
          <w:sz w:val="18"/>
          <w:szCs w:val="18"/>
        </w:rPr>
      </w:pPr>
    </w:p>
    <w:p w14:paraId="750FA076" w14:textId="631ECD00" w:rsidR="00EA5E65" w:rsidRDefault="3A4EA2A4" w:rsidP="18DE44A8">
      <w:pPr>
        <w:pStyle w:val="ListParagraph"/>
        <w:numPr>
          <w:ilvl w:val="0"/>
          <w:numId w:val="21"/>
        </w:numPr>
        <w:spacing w:after="0" w:line="240" w:lineRule="auto"/>
        <w:rPr>
          <w:rFonts w:ascii="Arial" w:eastAsia="Arial" w:hAnsi="Arial" w:cs="Arial"/>
          <w:color w:val="340458"/>
          <w:sz w:val="28"/>
          <w:szCs w:val="28"/>
        </w:rPr>
      </w:pPr>
      <w:r w:rsidRPr="18DE44A8">
        <w:rPr>
          <w:rStyle w:val="normaltextrun"/>
          <w:rFonts w:ascii="Arial" w:eastAsia="Arial" w:hAnsi="Arial" w:cs="Arial"/>
          <w:b/>
          <w:bCs/>
          <w:color w:val="340458"/>
          <w:sz w:val="28"/>
          <w:szCs w:val="28"/>
          <w:lang w:val="en-GB"/>
        </w:rPr>
        <w:t xml:space="preserve">Everyone’s </w:t>
      </w:r>
      <w:proofErr w:type="gramStart"/>
      <w:r w:rsidRPr="18DE44A8">
        <w:rPr>
          <w:rStyle w:val="normaltextrun"/>
          <w:rFonts w:ascii="Arial" w:eastAsia="Arial" w:hAnsi="Arial" w:cs="Arial"/>
          <w:b/>
          <w:bCs/>
          <w:color w:val="340458"/>
          <w:sz w:val="28"/>
          <w:szCs w:val="28"/>
          <w:lang w:val="en-GB"/>
        </w:rPr>
        <w:t>responsibility</w:t>
      </w:r>
      <w:proofErr w:type="gramEnd"/>
      <w:r w:rsidRPr="18DE44A8">
        <w:rPr>
          <w:rStyle w:val="normaltextrun"/>
          <w:rFonts w:ascii="Arial" w:eastAsia="Arial" w:hAnsi="Arial" w:cs="Arial"/>
          <w:b/>
          <w:bCs/>
          <w:color w:val="340458"/>
          <w:sz w:val="28"/>
          <w:szCs w:val="28"/>
          <w:lang w:val="en-GB"/>
        </w:rPr>
        <w:t> </w:t>
      </w:r>
    </w:p>
    <w:p w14:paraId="15C69962" w14:textId="6BA49DF8" w:rsidR="00EA5E65" w:rsidRDefault="3A4EA2A4" w:rsidP="18DE44A8">
      <w:pPr>
        <w:spacing w:after="0" w:line="240" w:lineRule="auto"/>
        <w:ind w:left="720"/>
        <w:rPr>
          <w:rFonts w:ascii="Arial" w:eastAsia="Arial" w:hAnsi="Arial" w:cs="Arial"/>
          <w:color w:val="000000" w:themeColor="text1"/>
          <w:sz w:val="28"/>
          <w:szCs w:val="28"/>
        </w:rPr>
      </w:pPr>
      <w:r w:rsidRPr="18DE44A8">
        <w:rPr>
          <w:rStyle w:val="normaltextrun"/>
          <w:rFonts w:ascii="Arial" w:eastAsia="Arial" w:hAnsi="Arial" w:cs="Arial"/>
          <w:color w:val="000000" w:themeColor="text1"/>
          <w:sz w:val="28"/>
          <w:szCs w:val="28"/>
          <w:lang w:val="en-GB"/>
        </w:rPr>
        <w:t xml:space="preserve">Equality, </w:t>
      </w:r>
      <w:proofErr w:type="gramStart"/>
      <w:r w:rsidRPr="18DE44A8">
        <w:rPr>
          <w:rStyle w:val="normaltextrun"/>
          <w:rFonts w:ascii="Arial" w:eastAsia="Arial" w:hAnsi="Arial" w:cs="Arial"/>
          <w:color w:val="000000" w:themeColor="text1"/>
          <w:sz w:val="28"/>
          <w:szCs w:val="28"/>
          <w:lang w:val="en-GB"/>
        </w:rPr>
        <w:t>diversity</w:t>
      </w:r>
      <w:proofErr w:type="gramEnd"/>
      <w:r w:rsidRPr="18DE44A8">
        <w:rPr>
          <w:rStyle w:val="normaltextrun"/>
          <w:rFonts w:ascii="Arial" w:eastAsia="Arial" w:hAnsi="Arial" w:cs="Arial"/>
          <w:color w:val="000000" w:themeColor="text1"/>
          <w:sz w:val="28"/>
          <w:szCs w:val="28"/>
          <w:lang w:val="en-GB"/>
        </w:rPr>
        <w:t xml:space="preserve"> and inclusion will be everyone’s responsibility. And all leaders will take responsibility for inclusive decision making. </w:t>
      </w:r>
    </w:p>
    <w:p w14:paraId="34338332" w14:textId="083EAC94" w:rsidR="00EA5E65" w:rsidRDefault="00EA5E65" w:rsidP="18DE44A8">
      <w:pPr>
        <w:spacing w:after="0" w:line="240" w:lineRule="auto"/>
        <w:rPr>
          <w:rFonts w:ascii="Segoe UI" w:eastAsia="Segoe UI" w:hAnsi="Segoe UI" w:cs="Segoe UI"/>
          <w:color w:val="000000" w:themeColor="text1"/>
          <w:sz w:val="18"/>
          <w:szCs w:val="18"/>
        </w:rPr>
      </w:pPr>
    </w:p>
    <w:p w14:paraId="12A102B8" w14:textId="36DD5CA0" w:rsidR="00EA5E65" w:rsidRDefault="3A4EA2A4" w:rsidP="18DE44A8">
      <w:pPr>
        <w:pStyle w:val="ListParagraph"/>
        <w:numPr>
          <w:ilvl w:val="0"/>
          <w:numId w:val="21"/>
        </w:numPr>
        <w:spacing w:after="0" w:line="240" w:lineRule="auto"/>
        <w:rPr>
          <w:rFonts w:ascii="Arial" w:eastAsia="Arial" w:hAnsi="Arial" w:cs="Arial"/>
          <w:color w:val="340458"/>
          <w:sz w:val="28"/>
          <w:szCs w:val="28"/>
        </w:rPr>
      </w:pPr>
      <w:r w:rsidRPr="18DE44A8">
        <w:rPr>
          <w:rStyle w:val="normaltextrun"/>
          <w:rFonts w:ascii="Arial" w:eastAsia="Arial" w:hAnsi="Arial" w:cs="Arial"/>
          <w:b/>
          <w:bCs/>
          <w:color w:val="340458"/>
          <w:sz w:val="28"/>
          <w:szCs w:val="28"/>
          <w:lang w:val="en-GB"/>
        </w:rPr>
        <w:t>A culture of inclusion </w:t>
      </w:r>
    </w:p>
    <w:p w14:paraId="19663EA9" w14:textId="4A8099A1" w:rsidR="00EA5E65" w:rsidRDefault="3A4EA2A4" w:rsidP="18DE44A8">
      <w:pPr>
        <w:spacing w:after="0" w:line="240" w:lineRule="auto"/>
        <w:ind w:left="720"/>
        <w:rPr>
          <w:rFonts w:ascii="Arial" w:eastAsia="Arial" w:hAnsi="Arial" w:cs="Arial"/>
          <w:color w:val="000000" w:themeColor="text1"/>
          <w:sz w:val="28"/>
          <w:szCs w:val="28"/>
        </w:rPr>
      </w:pPr>
      <w:r w:rsidRPr="18DE44A8">
        <w:rPr>
          <w:rStyle w:val="normaltextrun"/>
          <w:rFonts w:ascii="Arial" w:eastAsia="Arial" w:hAnsi="Arial" w:cs="Arial"/>
          <w:color w:val="000000" w:themeColor="text1"/>
          <w:sz w:val="28"/>
          <w:szCs w:val="28"/>
          <w:lang w:val="en-GB"/>
        </w:rPr>
        <w:t>We’ll have a culture where inclusive ways of working are the default. </w:t>
      </w:r>
    </w:p>
    <w:p w14:paraId="29C0F919" w14:textId="08EE5DF9" w:rsidR="00EA5E65" w:rsidRDefault="00EA5E65" w:rsidP="18DE44A8">
      <w:pPr>
        <w:spacing w:after="0" w:line="240" w:lineRule="auto"/>
        <w:rPr>
          <w:rFonts w:ascii="Segoe UI" w:eastAsia="Segoe UI" w:hAnsi="Segoe UI" w:cs="Segoe UI"/>
          <w:color w:val="000000" w:themeColor="text1"/>
          <w:sz w:val="18"/>
          <w:szCs w:val="18"/>
        </w:rPr>
      </w:pPr>
    </w:p>
    <w:p w14:paraId="7DCEFE7F" w14:textId="23BA569A" w:rsidR="00EA5E65" w:rsidRDefault="3A4EA2A4" w:rsidP="18DE44A8">
      <w:pPr>
        <w:pStyle w:val="ListParagraph"/>
        <w:numPr>
          <w:ilvl w:val="0"/>
          <w:numId w:val="21"/>
        </w:numPr>
        <w:spacing w:after="0" w:line="240" w:lineRule="auto"/>
        <w:rPr>
          <w:rFonts w:ascii="Arial" w:eastAsia="Arial" w:hAnsi="Arial" w:cs="Arial"/>
          <w:color w:val="340458"/>
          <w:sz w:val="28"/>
          <w:szCs w:val="28"/>
        </w:rPr>
      </w:pPr>
      <w:r w:rsidRPr="18DE44A8">
        <w:rPr>
          <w:rStyle w:val="normaltextrun"/>
          <w:rFonts w:ascii="Arial" w:eastAsia="Arial" w:hAnsi="Arial" w:cs="Arial"/>
          <w:b/>
          <w:bCs/>
          <w:color w:val="340458"/>
          <w:sz w:val="28"/>
          <w:szCs w:val="28"/>
          <w:lang w:val="en-GB"/>
        </w:rPr>
        <w:t>Our work </w:t>
      </w:r>
    </w:p>
    <w:p w14:paraId="0656C71E" w14:textId="390EDC44" w:rsidR="00EA5E65" w:rsidRDefault="3A4EA2A4" w:rsidP="18DE44A8">
      <w:pPr>
        <w:spacing w:after="0" w:line="240" w:lineRule="auto"/>
        <w:ind w:left="720"/>
        <w:rPr>
          <w:rFonts w:ascii="Arial" w:eastAsia="Arial" w:hAnsi="Arial" w:cs="Arial"/>
          <w:color w:val="000000" w:themeColor="text1"/>
          <w:sz w:val="28"/>
          <w:szCs w:val="28"/>
        </w:rPr>
      </w:pPr>
      <w:r w:rsidRPr="18DE44A8">
        <w:rPr>
          <w:rStyle w:val="normaltextrun"/>
          <w:rFonts w:ascii="Arial" w:eastAsia="Arial" w:hAnsi="Arial" w:cs="Arial"/>
          <w:color w:val="000000" w:themeColor="text1"/>
          <w:sz w:val="28"/>
          <w:szCs w:val="28"/>
          <w:lang w:val="en-GB"/>
        </w:rPr>
        <w:t xml:space="preserve">Our work will better meet the needs of people who face multiple </w:t>
      </w:r>
      <w:proofErr w:type="gramStart"/>
      <w:r w:rsidRPr="18DE44A8">
        <w:rPr>
          <w:rStyle w:val="normaltextrun"/>
          <w:rFonts w:ascii="Arial" w:eastAsia="Arial" w:hAnsi="Arial" w:cs="Arial"/>
          <w:color w:val="000000" w:themeColor="text1"/>
          <w:sz w:val="28"/>
          <w:szCs w:val="28"/>
          <w:lang w:val="en-GB"/>
        </w:rPr>
        <w:t>marginalisation</w:t>
      </w:r>
      <w:proofErr w:type="gramEnd"/>
    </w:p>
    <w:p w14:paraId="16A7FE27" w14:textId="358C8422" w:rsidR="00EA5E65" w:rsidRDefault="00EA5E65" w:rsidP="18DE44A8">
      <w:pPr>
        <w:spacing w:after="0" w:line="240" w:lineRule="auto"/>
        <w:rPr>
          <w:rFonts w:ascii="Arial" w:eastAsia="Arial" w:hAnsi="Arial" w:cs="Arial"/>
          <w:color w:val="000000" w:themeColor="text1"/>
          <w:sz w:val="24"/>
          <w:szCs w:val="24"/>
        </w:rPr>
      </w:pPr>
    </w:p>
    <w:p w14:paraId="57ABBC39" w14:textId="28AAD141" w:rsidR="00EA5E65" w:rsidRDefault="00EA5E65" w:rsidP="18DE44A8">
      <w:pPr>
        <w:spacing w:after="0" w:line="240" w:lineRule="auto"/>
        <w:rPr>
          <w:rFonts w:ascii="Arial" w:eastAsia="Arial" w:hAnsi="Arial" w:cs="Arial"/>
          <w:color w:val="000000" w:themeColor="text1"/>
          <w:sz w:val="24"/>
          <w:szCs w:val="24"/>
        </w:rPr>
      </w:pPr>
    </w:p>
    <w:p w14:paraId="50407EF6" w14:textId="4240EBC6" w:rsidR="00EA5E65" w:rsidRDefault="3A4EA2A4" w:rsidP="18DE44A8">
      <w:pPr>
        <w:spacing w:after="0" w:line="240" w:lineRule="auto"/>
        <w:rPr>
          <w:rFonts w:ascii="Arial" w:eastAsia="Arial" w:hAnsi="Arial" w:cs="Arial"/>
          <w:color w:val="000000" w:themeColor="text1"/>
          <w:sz w:val="28"/>
          <w:szCs w:val="28"/>
        </w:rPr>
      </w:pPr>
      <w:r w:rsidRPr="18DE44A8">
        <w:rPr>
          <w:rStyle w:val="normaltextrun"/>
          <w:rFonts w:ascii="Arial" w:eastAsia="Arial" w:hAnsi="Arial" w:cs="Arial"/>
          <w:color w:val="000000" w:themeColor="text1"/>
          <w:sz w:val="28"/>
          <w:szCs w:val="28"/>
          <w:lang w:val="en-GB"/>
        </w:rPr>
        <w:t>Under each goal we set out the actions that we will take to build a culture that’s accessible and inclusive.  </w:t>
      </w:r>
    </w:p>
    <w:p w14:paraId="6DCE586C" w14:textId="726E16C2" w:rsidR="00EA5E65" w:rsidRDefault="00EA5E65" w:rsidP="18DE44A8">
      <w:pPr>
        <w:spacing w:after="0" w:line="240" w:lineRule="auto"/>
        <w:rPr>
          <w:rFonts w:ascii="Arial" w:eastAsia="Arial" w:hAnsi="Arial" w:cs="Arial"/>
          <w:color w:val="000000" w:themeColor="text1"/>
          <w:sz w:val="24"/>
          <w:szCs w:val="24"/>
        </w:rPr>
      </w:pPr>
    </w:p>
    <w:p w14:paraId="10BBD719" w14:textId="1214A99A" w:rsidR="00EA5E65" w:rsidRDefault="3A4EA2A4" w:rsidP="18DE44A8">
      <w:pPr>
        <w:spacing w:after="0" w:line="240" w:lineRule="auto"/>
        <w:rPr>
          <w:rFonts w:ascii="Arial" w:eastAsia="Arial" w:hAnsi="Arial" w:cs="Arial"/>
          <w:color w:val="000000" w:themeColor="text1"/>
          <w:sz w:val="28"/>
          <w:szCs w:val="28"/>
        </w:rPr>
      </w:pPr>
      <w:r w:rsidRPr="18DE44A8">
        <w:rPr>
          <w:rStyle w:val="eop"/>
          <w:rFonts w:ascii="Arial" w:eastAsia="Arial" w:hAnsi="Arial" w:cs="Arial"/>
          <w:color w:val="000000" w:themeColor="text1"/>
          <w:sz w:val="28"/>
          <w:szCs w:val="28"/>
          <w:lang w:val="en-GB"/>
        </w:rPr>
        <w:t> </w:t>
      </w:r>
    </w:p>
    <w:p w14:paraId="21631B91" w14:textId="7B4E9E52" w:rsidR="00EA5E65" w:rsidRDefault="3A4EA2A4" w:rsidP="18DE44A8">
      <w:pPr>
        <w:pStyle w:val="Heading2"/>
      </w:pPr>
      <w:r w:rsidRPr="18DE44A8">
        <w:t>Sharing our progress</w:t>
      </w:r>
    </w:p>
    <w:p w14:paraId="32AE2765" w14:textId="7D53B8FC" w:rsidR="00EA5E65" w:rsidRDefault="00EA5E65" w:rsidP="18DE44A8">
      <w:pPr>
        <w:spacing w:after="0" w:line="240" w:lineRule="auto"/>
        <w:rPr>
          <w:rFonts w:ascii="Arial" w:eastAsia="Arial" w:hAnsi="Arial" w:cs="Arial"/>
          <w:color w:val="7030A0"/>
          <w:sz w:val="28"/>
          <w:szCs w:val="28"/>
        </w:rPr>
      </w:pPr>
    </w:p>
    <w:p w14:paraId="17389754" w14:textId="56519247" w:rsidR="00EA5E65" w:rsidRDefault="3A4EA2A4" w:rsidP="18DE44A8">
      <w:pPr>
        <w:spacing w:after="0"/>
        <w:rPr>
          <w:rFonts w:ascii="Arial" w:eastAsia="Arial" w:hAnsi="Arial" w:cs="Arial"/>
          <w:color w:val="000000" w:themeColor="text1"/>
          <w:sz w:val="28"/>
          <w:szCs w:val="28"/>
        </w:rPr>
      </w:pPr>
      <w:r w:rsidRPr="18DE44A8">
        <w:rPr>
          <w:rStyle w:val="normaltextrun"/>
          <w:rFonts w:ascii="Arial" w:eastAsia="Arial" w:hAnsi="Arial" w:cs="Arial"/>
          <w:color w:val="000000" w:themeColor="text1"/>
          <w:sz w:val="28"/>
          <w:szCs w:val="28"/>
        </w:rPr>
        <w:lastRenderedPageBreak/>
        <w:t>Our EDI strategy helps us hold ourselves accountable. We take responsibility for driving this change in everything we do. We also know that creating real change takes time.</w:t>
      </w:r>
      <w:r w:rsidRPr="18DE44A8">
        <w:rPr>
          <w:rFonts w:ascii="Arial" w:eastAsia="Arial" w:hAnsi="Arial" w:cs="Arial"/>
          <w:color w:val="000000" w:themeColor="text1"/>
          <w:sz w:val="28"/>
          <w:szCs w:val="28"/>
          <w:lang w:val="en-GB"/>
        </w:rPr>
        <w:t xml:space="preserve"> And we have a way to go to reach our ambitions.</w:t>
      </w:r>
      <w:r w:rsidRPr="18DE44A8">
        <w:rPr>
          <w:rStyle w:val="normaltextrun"/>
          <w:rFonts w:ascii="Arial" w:eastAsia="Arial" w:hAnsi="Arial" w:cs="Arial"/>
          <w:color w:val="000000" w:themeColor="text1"/>
          <w:sz w:val="28"/>
          <w:szCs w:val="28"/>
        </w:rPr>
        <w:t xml:space="preserve"> </w:t>
      </w:r>
    </w:p>
    <w:p w14:paraId="0028985E" w14:textId="33A9EEA6" w:rsidR="00EA5E65" w:rsidRDefault="00EA5E65" w:rsidP="18DE44A8">
      <w:pPr>
        <w:spacing w:after="0"/>
        <w:rPr>
          <w:rStyle w:val="normaltextrun"/>
          <w:rFonts w:ascii="Arial" w:eastAsia="Arial" w:hAnsi="Arial" w:cs="Arial"/>
          <w:color w:val="000000" w:themeColor="text1"/>
          <w:sz w:val="28"/>
          <w:szCs w:val="28"/>
        </w:rPr>
      </w:pPr>
    </w:p>
    <w:p w14:paraId="58C38185" w14:textId="7C44C852" w:rsidR="00EA5E65" w:rsidRDefault="3A4EA2A4" w:rsidP="18DE44A8">
      <w:pPr>
        <w:spacing w:after="0" w:line="240" w:lineRule="auto"/>
        <w:rPr>
          <w:rFonts w:ascii="Arial" w:eastAsia="Arial" w:hAnsi="Arial" w:cs="Arial"/>
          <w:color w:val="000000" w:themeColor="text1"/>
          <w:sz w:val="28"/>
          <w:szCs w:val="28"/>
        </w:rPr>
      </w:pPr>
      <w:r w:rsidRPr="18DE44A8">
        <w:rPr>
          <w:rStyle w:val="normaltextrun"/>
          <w:rFonts w:ascii="Arial" w:eastAsia="Arial" w:hAnsi="Arial" w:cs="Arial"/>
          <w:color w:val="000000" w:themeColor="text1"/>
          <w:sz w:val="28"/>
          <w:szCs w:val="28"/>
          <w:lang w:val="en-GB"/>
        </w:rPr>
        <w:t>Scroll down to see our progress against our key goals in the last 12 months.</w:t>
      </w:r>
    </w:p>
    <w:p w14:paraId="78670351" w14:textId="1F5E11B7" w:rsidR="00EA5E65" w:rsidRDefault="00EA5E65" w:rsidP="18DE44A8">
      <w:pPr>
        <w:spacing w:after="0" w:line="240" w:lineRule="auto"/>
        <w:rPr>
          <w:rFonts w:ascii="Arial" w:eastAsia="Arial" w:hAnsi="Arial" w:cs="Arial"/>
          <w:color w:val="000000" w:themeColor="text1"/>
          <w:sz w:val="28"/>
          <w:szCs w:val="28"/>
        </w:rPr>
      </w:pPr>
    </w:p>
    <w:p w14:paraId="40EF0EF7" w14:textId="79AB7E62" w:rsidR="00EA5E65" w:rsidRDefault="00EA5E65" w:rsidP="18DE44A8">
      <w:pPr>
        <w:spacing w:after="0" w:line="240" w:lineRule="auto"/>
        <w:rPr>
          <w:rFonts w:ascii="Arial" w:eastAsia="Arial" w:hAnsi="Arial" w:cs="Arial"/>
          <w:color w:val="000000" w:themeColor="text1"/>
          <w:sz w:val="28"/>
          <w:szCs w:val="28"/>
        </w:rPr>
      </w:pPr>
    </w:p>
    <w:p w14:paraId="18AD14D4" w14:textId="0C8D8795" w:rsidR="00EA5E65" w:rsidRDefault="3A4EA2A4" w:rsidP="18DE44A8">
      <w:pPr>
        <w:pStyle w:val="Heading2"/>
        <w:rPr>
          <w:sz w:val="32"/>
          <w:szCs w:val="32"/>
        </w:rPr>
      </w:pPr>
      <w:r w:rsidRPr="18DE44A8">
        <w:t>Goal 1: Our people</w:t>
      </w:r>
    </w:p>
    <w:p w14:paraId="6C10CC9C" w14:textId="7697181D" w:rsidR="00EA5E65" w:rsidRDefault="00EA5E65" w:rsidP="18DE44A8"/>
    <w:p w14:paraId="7892D59C" w14:textId="769736F3" w:rsidR="00EA5E65" w:rsidRDefault="3A4EA2A4" w:rsidP="0E2D4C7E">
      <w:pPr>
        <w:pStyle w:val="Heading3"/>
        <w:rPr>
          <w:color w:val="340458"/>
          <w:sz w:val="28"/>
          <w:szCs w:val="28"/>
        </w:rPr>
      </w:pPr>
      <w:r>
        <w:t>What we said</w:t>
      </w:r>
    </w:p>
    <w:p w14:paraId="0EE8F865" w14:textId="2EED0A4A" w:rsidR="00EA5E65" w:rsidRDefault="3A4EA2A4" w:rsidP="18DE44A8">
      <w:pPr>
        <w:rPr>
          <w:rFonts w:ascii="Arial" w:eastAsia="Arial" w:hAnsi="Arial" w:cs="Arial"/>
          <w:color w:val="340458"/>
          <w:sz w:val="28"/>
          <w:szCs w:val="28"/>
        </w:rPr>
      </w:pPr>
      <w:r w:rsidRPr="18DE44A8">
        <w:rPr>
          <w:rFonts w:ascii="Arial" w:eastAsia="Arial" w:hAnsi="Arial" w:cs="Arial"/>
          <w:color w:val="340458"/>
          <w:sz w:val="28"/>
          <w:szCs w:val="28"/>
        </w:rPr>
        <w:t>We will have a more diverse team of colleagues and volunteers. We will also have more marginalised people in leadership roles. This includes our Board of Trustees, Executive leadership, and leadership teams.</w:t>
      </w:r>
    </w:p>
    <w:p w14:paraId="4F2E0150" w14:textId="2A743AF1" w:rsidR="00EA5E65" w:rsidRDefault="00EA5E65" w:rsidP="18DE44A8">
      <w:pPr>
        <w:rPr>
          <w:rFonts w:ascii="Arial" w:eastAsia="Arial" w:hAnsi="Arial" w:cs="Arial"/>
          <w:color w:val="000000" w:themeColor="text1"/>
          <w:sz w:val="28"/>
          <w:szCs w:val="28"/>
        </w:rPr>
      </w:pPr>
    </w:p>
    <w:p w14:paraId="39D1C2FD" w14:textId="212FC5F1" w:rsidR="00EA5E65" w:rsidRDefault="3A4EA2A4" w:rsidP="0E2D4C7E">
      <w:pPr>
        <w:pStyle w:val="Heading4"/>
      </w:pPr>
      <w:r>
        <w:t>Action</w:t>
      </w:r>
    </w:p>
    <w:p w14:paraId="0C8E60D5" w14:textId="1EC3DA7A" w:rsidR="00EA5E65" w:rsidRDefault="3A4EA2A4" w:rsidP="18DE44A8">
      <w:pPr>
        <w:rPr>
          <w:rFonts w:ascii="Arial" w:eastAsia="Arial" w:hAnsi="Arial" w:cs="Arial"/>
          <w:color w:val="000000" w:themeColor="text1"/>
          <w:sz w:val="28"/>
          <w:szCs w:val="28"/>
        </w:rPr>
      </w:pPr>
      <w:r w:rsidRPr="18DE44A8">
        <w:rPr>
          <w:rFonts w:ascii="Arial" w:eastAsia="Arial" w:hAnsi="Arial" w:cs="Arial"/>
          <w:color w:val="000000" w:themeColor="text1"/>
          <w:sz w:val="28"/>
          <w:szCs w:val="28"/>
        </w:rPr>
        <w:t xml:space="preserve">We will track the diversity of colleagues at every stage of their career. And at all levels of the organisation. We will have a more diverse team of colleagues and volunteers. We will also have more marginalised people in leadership roles. This </w:t>
      </w:r>
      <w:proofErr w:type="gramStart"/>
      <w:r w:rsidRPr="18DE44A8">
        <w:rPr>
          <w:rFonts w:ascii="Arial" w:eastAsia="Arial" w:hAnsi="Arial" w:cs="Arial"/>
          <w:color w:val="000000" w:themeColor="text1"/>
          <w:sz w:val="28"/>
          <w:szCs w:val="28"/>
        </w:rPr>
        <w:t>includes</w:t>
      </w:r>
      <w:proofErr w:type="gramEnd"/>
      <w:r w:rsidRPr="18DE44A8">
        <w:rPr>
          <w:rFonts w:ascii="Arial" w:eastAsia="Arial" w:hAnsi="Arial" w:cs="Arial"/>
          <w:color w:val="000000" w:themeColor="text1"/>
          <w:sz w:val="28"/>
          <w:szCs w:val="28"/>
        </w:rPr>
        <w:t xml:space="preserve"> </w:t>
      </w:r>
    </w:p>
    <w:p w14:paraId="0F38824F" w14:textId="2B44544F" w:rsidR="00EA5E65" w:rsidRDefault="3A4EA2A4" w:rsidP="18DE44A8">
      <w:pPr>
        <w:pStyle w:val="ListParagraph"/>
        <w:numPr>
          <w:ilvl w:val="0"/>
          <w:numId w:val="17"/>
        </w:numPr>
        <w:rPr>
          <w:rFonts w:ascii="Arial" w:eastAsia="Arial" w:hAnsi="Arial" w:cs="Arial"/>
          <w:color w:val="000000" w:themeColor="text1"/>
          <w:sz w:val="28"/>
          <w:szCs w:val="28"/>
        </w:rPr>
      </w:pPr>
      <w:r w:rsidRPr="18DE44A8">
        <w:rPr>
          <w:rFonts w:ascii="Arial" w:eastAsia="Arial" w:hAnsi="Arial" w:cs="Arial"/>
          <w:color w:val="000000" w:themeColor="text1"/>
          <w:sz w:val="28"/>
          <w:szCs w:val="28"/>
        </w:rPr>
        <w:t>our Board of Trustees</w:t>
      </w:r>
    </w:p>
    <w:p w14:paraId="7184B886" w14:textId="417C6705" w:rsidR="00EA5E65" w:rsidRDefault="3A4EA2A4" w:rsidP="18DE44A8">
      <w:pPr>
        <w:pStyle w:val="ListParagraph"/>
        <w:numPr>
          <w:ilvl w:val="0"/>
          <w:numId w:val="17"/>
        </w:numPr>
        <w:rPr>
          <w:rFonts w:ascii="Arial" w:eastAsia="Arial" w:hAnsi="Arial" w:cs="Arial"/>
          <w:color w:val="000000" w:themeColor="text1"/>
          <w:sz w:val="28"/>
          <w:szCs w:val="28"/>
        </w:rPr>
      </w:pPr>
      <w:r w:rsidRPr="18DE44A8">
        <w:rPr>
          <w:rFonts w:ascii="Arial" w:eastAsia="Arial" w:hAnsi="Arial" w:cs="Arial"/>
          <w:color w:val="000000" w:themeColor="text1"/>
          <w:sz w:val="28"/>
          <w:szCs w:val="28"/>
        </w:rPr>
        <w:t>executive leadership</w:t>
      </w:r>
    </w:p>
    <w:p w14:paraId="1961C5F5" w14:textId="1BA56745" w:rsidR="00EA5E65" w:rsidRDefault="3A4EA2A4" w:rsidP="18DE44A8">
      <w:pPr>
        <w:pStyle w:val="ListParagraph"/>
        <w:numPr>
          <w:ilvl w:val="0"/>
          <w:numId w:val="17"/>
        </w:numPr>
        <w:rPr>
          <w:rFonts w:ascii="Arial" w:eastAsia="Arial" w:hAnsi="Arial" w:cs="Arial"/>
          <w:color w:val="000000" w:themeColor="text1"/>
          <w:sz w:val="28"/>
          <w:szCs w:val="28"/>
        </w:rPr>
      </w:pPr>
      <w:r w:rsidRPr="18DE44A8">
        <w:rPr>
          <w:rFonts w:ascii="Arial" w:eastAsia="Arial" w:hAnsi="Arial" w:cs="Arial"/>
          <w:color w:val="000000" w:themeColor="text1"/>
          <w:sz w:val="28"/>
          <w:szCs w:val="28"/>
        </w:rPr>
        <w:t xml:space="preserve">leadership team. </w:t>
      </w:r>
    </w:p>
    <w:p w14:paraId="42DFAABA" w14:textId="16B2D573" w:rsidR="00EA5E65" w:rsidRDefault="3A4EA2A4" w:rsidP="18DE44A8">
      <w:pPr>
        <w:rPr>
          <w:rFonts w:ascii="Arial" w:eastAsia="Arial" w:hAnsi="Arial" w:cs="Arial"/>
          <w:color w:val="000000" w:themeColor="text1"/>
          <w:sz w:val="28"/>
          <w:szCs w:val="28"/>
        </w:rPr>
      </w:pPr>
      <w:r w:rsidRPr="18DE44A8">
        <w:rPr>
          <w:rFonts w:ascii="Arial" w:eastAsia="Arial" w:hAnsi="Arial" w:cs="Arial"/>
          <w:color w:val="000000" w:themeColor="text1"/>
          <w:sz w:val="28"/>
          <w:szCs w:val="28"/>
        </w:rPr>
        <w:t>The decisions we make as a charity need to better meet the needs of all groups in society.</w:t>
      </w:r>
    </w:p>
    <w:p w14:paraId="6C7BCA26" w14:textId="72504C52" w:rsidR="00EA5E65" w:rsidRDefault="3A4EA2A4" w:rsidP="0E2D4C7E">
      <w:pPr>
        <w:pStyle w:val="Heading4"/>
      </w:pPr>
      <w:r>
        <w:t>Our progress so far</w:t>
      </w:r>
    </w:p>
    <w:p w14:paraId="0FDE35B7" w14:textId="35535D1E" w:rsidR="00EA5E65" w:rsidRDefault="3A4EA2A4" w:rsidP="18DE44A8">
      <w:pPr>
        <w:rPr>
          <w:rFonts w:ascii="Arial" w:eastAsia="Arial" w:hAnsi="Arial" w:cs="Arial"/>
          <w:color w:val="000000" w:themeColor="text1"/>
          <w:sz w:val="28"/>
          <w:szCs w:val="28"/>
        </w:rPr>
      </w:pPr>
      <w:r w:rsidRPr="18DE44A8">
        <w:rPr>
          <w:rFonts w:ascii="Arial" w:eastAsia="Arial" w:hAnsi="Arial" w:cs="Arial"/>
          <w:color w:val="000000" w:themeColor="text1"/>
          <w:sz w:val="28"/>
          <w:szCs w:val="28"/>
          <w:lang w:val="en-GB"/>
        </w:rPr>
        <w:t xml:space="preserve">We implemented a new, unified approach to help us more accurately monitor the diversity of our colleagues, </w:t>
      </w:r>
      <w:proofErr w:type="gramStart"/>
      <w:r w:rsidRPr="18DE44A8">
        <w:rPr>
          <w:rFonts w:ascii="Arial" w:eastAsia="Arial" w:hAnsi="Arial" w:cs="Arial"/>
          <w:color w:val="000000" w:themeColor="text1"/>
          <w:sz w:val="28"/>
          <w:szCs w:val="28"/>
          <w:lang w:val="en-GB"/>
        </w:rPr>
        <w:t>volunteers</w:t>
      </w:r>
      <w:proofErr w:type="gramEnd"/>
      <w:r w:rsidRPr="18DE44A8">
        <w:rPr>
          <w:rFonts w:ascii="Arial" w:eastAsia="Arial" w:hAnsi="Arial" w:cs="Arial"/>
          <w:color w:val="000000" w:themeColor="text1"/>
          <w:sz w:val="28"/>
          <w:szCs w:val="28"/>
          <w:lang w:val="en-GB"/>
        </w:rPr>
        <w:t xml:space="preserve"> and customers. </w:t>
      </w:r>
      <w:r w:rsidRPr="18DE44A8">
        <w:rPr>
          <w:rFonts w:ascii="Arial" w:eastAsia="Arial" w:hAnsi="Arial" w:cs="Arial"/>
          <w:color w:val="000000" w:themeColor="text1"/>
          <w:sz w:val="28"/>
          <w:szCs w:val="28"/>
        </w:rPr>
        <w:t>This involves making sure we’re asking the same set of diversity monitoring questions in every area of Scope.</w:t>
      </w:r>
    </w:p>
    <w:p w14:paraId="1782278D" w14:textId="352647D6" w:rsidR="00EA5E65" w:rsidRDefault="73F540E9" w:rsidP="18DE44A8">
      <w:pPr>
        <w:rPr>
          <w:rFonts w:ascii="Arial" w:eastAsia="Arial" w:hAnsi="Arial" w:cs="Arial"/>
          <w:color w:val="000000" w:themeColor="text1"/>
          <w:sz w:val="28"/>
          <w:szCs w:val="28"/>
        </w:rPr>
      </w:pPr>
      <w:r w:rsidRPr="18DE44A8">
        <w:rPr>
          <w:rFonts w:ascii="Arial" w:eastAsia="Arial" w:hAnsi="Arial" w:cs="Arial"/>
          <w:color w:val="000000" w:themeColor="text1"/>
          <w:sz w:val="28"/>
          <w:szCs w:val="28"/>
        </w:rPr>
        <w:lastRenderedPageBreak/>
        <w:t xml:space="preserve">You can </w:t>
      </w:r>
      <w:hyperlink r:id="rId9">
        <w:r w:rsidRPr="18DE44A8">
          <w:rPr>
            <w:rStyle w:val="Hyperlink"/>
            <w:rFonts w:ascii="Arial" w:eastAsia="Arial" w:hAnsi="Arial" w:cs="Arial"/>
            <w:sz w:val="28"/>
            <w:szCs w:val="28"/>
          </w:rPr>
          <w:t xml:space="preserve">view our most recent </w:t>
        </w:r>
        <w:r w:rsidR="7BF66B30" w:rsidRPr="18DE44A8">
          <w:rPr>
            <w:rStyle w:val="Hyperlink"/>
            <w:rFonts w:ascii="Arial" w:eastAsia="Arial" w:hAnsi="Arial" w:cs="Arial"/>
            <w:sz w:val="28"/>
            <w:szCs w:val="28"/>
          </w:rPr>
          <w:t xml:space="preserve">colleague and volunteer </w:t>
        </w:r>
        <w:r w:rsidRPr="18DE44A8">
          <w:rPr>
            <w:rStyle w:val="Hyperlink"/>
            <w:rFonts w:ascii="Arial" w:eastAsia="Arial" w:hAnsi="Arial" w:cs="Arial"/>
            <w:sz w:val="28"/>
            <w:szCs w:val="28"/>
          </w:rPr>
          <w:t>diversity data</w:t>
        </w:r>
      </w:hyperlink>
      <w:r w:rsidR="07CCC2F6" w:rsidRPr="18DE44A8">
        <w:rPr>
          <w:rFonts w:ascii="Arial" w:eastAsia="Arial" w:hAnsi="Arial" w:cs="Arial"/>
          <w:color w:val="000000" w:themeColor="text1"/>
          <w:sz w:val="28"/>
          <w:szCs w:val="28"/>
        </w:rPr>
        <w:t xml:space="preserve"> on the Scope website.</w:t>
      </w:r>
    </w:p>
    <w:p w14:paraId="5274C3C8" w14:textId="4863F731" w:rsidR="00EA5E65" w:rsidRDefault="00EA5E65" w:rsidP="18DE44A8">
      <w:pPr>
        <w:rPr>
          <w:rFonts w:ascii="Arial" w:eastAsia="Arial" w:hAnsi="Arial" w:cs="Arial"/>
          <w:color w:val="000000" w:themeColor="text1"/>
          <w:sz w:val="28"/>
          <w:szCs w:val="28"/>
        </w:rPr>
      </w:pPr>
    </w:p>
    <w:p w14:paraId="622A571A" w14:textId="393E11C0" w:rsidR="00EA5E65" w:rsidRDefault="3A4EA2A4" w:rsidP="0E2D4C7E">
      <w:pPr>
        <w:pStyle w:val="Heading4"/>
      </w:pPr>
      <w:r>
        <w:t>Action</w:t>
      </w:r>
    </w:p>
    <w:p w14:paraId="11631C8A" w14:textId="273E14CB" w:rsidR="00EA5E65" w:rsidRDefault="3A4EA2A4" w:rsidP="18DE44A8">
      <w:pPr>
        <w:rPr>
          <w:rFonts w:ascii="Arial" w:eastAsia="Arial" w:hAnsi="Arial" w:cs="Arial"/>
          <w:color w:val="000000" w:themeColor="text1"/>
          <w:sz w:val="28"/>
          <w:szCs w:val="28"/>
        </w:rPr>
      </w:pPr>
      <w:r w:rsidRPr="18DE44A8">
        <w:rPr>
          <w:rFonts w:ascii="Arial" w:eastAsia="Arial" w:hAnsi="Arial" w:cs="Arial"/>
          <w:color w:val="000000" w:themeColor="text1"/>
          <w:sz w:val="28"/>
          <w:szCs w:val="28"/>
        </w:rPr>
        <w:t>We will improve our approach to recruitment so that everyone feels welcome to join Scope.</w:t>
      </w:r>
    </w:p>
    <w:p w14:paraId="60131102" w14:textId="42B2E17A" w:rsidR="00EA5E65" w:rsidRDefault="3A4EA2A4" w:rsidP="0E2D4C7E">
      <w:pPr>
        <w:pStyle w:val="Heading4"/>
      </w:pPr>
      <w:r>
        <w:t>Our progress so far</w:t>
      </w:r>
    </w:p>
    <w:p w14:paraId="301E80D0" w14:textId="18FBD7A1" w:rsidR="00EA5E65" w:rsidRDefault="3A4EA2A4" w:rsidP="18DE44A8">
      <w:pPr>
        <w:rPr>
          <w:rFonts w:ascii="Arial" w:eastAsia="Arial" w:hAnsi="Arial" w:cs="Arial"/>
          <w:color w:val="000000" w:themeColor="text1"/>
          <w:sz w:val="28"/>
          <w:szCs w:val="28"/>
        </w:rPr>
      </w:pPr>
      <w:r w:rsidRPr="18DE44A8">
        <w:rPr>
          <w:rFonts w:ascii="Arial" w:eastAsia="Arial" w:hAnsi="Arial" w:cs="Arial"/>
          <w:color w:val="000000" w:themeColor="text1"/>
          <w:sz w:val="28"/>
          <w:szCs w:val="28"/>
        </w:rPr>
        <w:t xml:space="preserve">Our new recruitment strategy is now in place. The </w:t>
      </w:r>
      <w:r w:rsidRPr="18DE44A8">
        <w:rPr>
          <w:rFonts w:ascii="Arial" w:eastAsia="Arial" w:hAnsi="Arial" w:cs="Arial"/>
          <w:color w:val="000000" w:themeColor="text1"/>
          <w:sz w:val="28"/>
          <w:szCs w:val="28"/>
          <w:lang w:val="en-GB"/>
        </w:rPr>
        <w:t>strategy ensures that EDI is prioritised at each stage of the recruitment process. Steps we have taken include:</w:t>
      </w:r>
    </w:p>
    <w:p w14:paraId="5BDA323E" w14:textId="0EE3BA8F" w:rsidR="00EA5E65" w:rsidRDefault="3A4EA2A4" w:rsidP="18DE44A8">
      <w:pPr>
        <w:pStyle w:val="ListParagraph"/>
        <w:numPr>
          <w:ilvl w:val="0"/>
          <w:numId w:val="14"/>
        </w:numPr>
        <w:rPr>
          <w:rFonts w:ascii="Arial" w:eastAsia="Arial" w:hAnsi="Arial" w:cs="Arial"/>
          <w:color w:val="000000" w:themeColor="text1"/>
          <w:sz w:val="28"/>
          <w:szCs w:val="28"/>
        </w:rPr>
      </w:pPr>
      <w:r w:rsidRPr="18DE44A8">
        <w:rPr>
          <w:rFonts w:ascii="Arial" w:eastAsia="Arial" w:hAnsi="Arial" w:cs="Arial"/>
          <w:color w:val="000000" w:themeColor="text1"/>
          <w:sz w:val="28"/>
          <w:szCs w:val="28"/>
          <w:lang w:val="en-GB"/>
        </w:rPr>
        <w:t>Improving the accessibility of our job application process, including the website and job adverts.</w:t>
      </w:r>
    </w:p>
    <w:p w14:paraId="786C8A2C" w14:textId="119A28C2" w:rsidR="00EA5E65" w:rsidRDefault="3A4EA2A4" w:rsidP="18DE44A8">
      <w:pPr>
        <w:pStyle w:val="ListParagraph"/>
        <w:numPr>
          <w:ilvl w:val="0"/>
          <w:numId w:val="14"/>
        </w:numPr>
        <w:rPr>
          <w:rFonts w:ascii="Arial" w:eastAsia="Arial" w:hAnsi="Arial" w:cs="Arial"/>
          <w:color w:val="000000" w:themeColor="text1"/>
          <w:sz w:val="28"/>
          <w:szCs w:val="28"/>
        </w:rPr>
      </w:pPr>
      <w:r w:rsidRPr="18DE44A8">
        <w:rPr>
          <w:rFonts w:ascii="Arial" w:eastAsia="Arial" w:hAnsi="Arial" w:cs="Arial"/>
          <w:color w:val="000000" w:themeColor="text1"/>
          <w:sz w:val="28"/>
          <w:szCs w:val="28"/>
          <w:lang w:val="en-GB"/>
        </w:rPr>
        <w:t>Introducing anonymous applications, to ensure that unconscious bias does not impact decision making.</w:t>
      </w:r>
    </w:p>
    <w:p w14:paraId="7BC8AD84" w14:textId="0BD5FB57" w:rsidR="00EA5E65" w:rsidRDefault="3A4EA2A4" w:rsidP="18DE44A8">
      <w:pPr>
        <w:pStyle w:val="ListParagraph"/>
        <w:numPr>
          <w:ilvl w:val="0"/>
          <w:numId w:val="14"/>
        </w:numPr>
        <w:rPr>
          <w:rFonts w:ascii="Arial" w:eastAsia="Arial" w:hAnsi="Arial" w:cs="Arial"/>
          <w:color w:val="000000" w:themeColor="text1"/>
          <w:sz w:val="28"/>
          <w:szCs w:val="28"/>
        </w:rPr>
      </w:pPr>
      <w:r w:rsidRPr="18DE44A8">
        <w:rPr>
          <w:rFonts w:ascii="Arial" w:eastAsia="Arial" w:hAnsi="Arial" w:cs="Arial"/>
          <w:color w:val="000000" w:themeColor="text1"/>
          <w:sz w:val="28"/>
          <w:szCs w:val="28"/>
          <w:lang w:val="en-GB"/>
        </w:rPr>
        <w:t>Sharing interview topics in advance to help people to prepare for their interview.</w:t>
      </w:r>
    </w:p>
    <w:p w14:paraId="5ACE1F79" w14:textId="793DF6A3" w:rsidR="00EA5E65" w:rsidRDefault="00EA5E65" w:rsidP="18DE44A8">
      <w:pPr>
        <w:rPr>
          <w:rFonts w:ascii="Arial" w:eastAsia="Arial" w:hAnsi="Arial" w:cs="Arial"/>
          <w:color w:val="000000" w:themeColor="text1"/>
          <w:sz w:val="28"/>
          <w:szCs w:val="28"/>
        </w:rPr>
      </w:pPr>
    </w:p>
    <w:p w14:paraId="62B8A328" w14:textId="030D9E36" w:rsidR="00EA5E65" w:rsidRDefault="3A4EA2A4" w:rsidP="0E2D4C7E">
      <w:pPr>
        <w:pStyle w:val="Heading4"/>
      </w:pPr>
      <w:r>
        <w:t>Action</w:t>
      </w:r>
    </w:p>
    <w:p w14:paraId="6B17D1D9" w14:textId="54972F96" w:rsidR="00EA5E65" w:rsidRDefault="3A4EA2A4" w:rsidP="18DE44A8">
      <w:pPr>
        <w:rPr>
          <w:rFonts w:ascii="Arial" w:eastAsia="Arial" w:hAnsi="Arial" w:cs="Arial"/>
          <w:color w:val="000000" w:themeColor="text1"/>
          <w:sz w:val="28"/>
          <w:szCs w:val="28"/>
        </w:rPr>
      </w:pPr>
      <w:r w:rsidRPr="18DE44A8">
        <w:rPr>
          <w:rFonts w:ascii="Arial" w:eastAsia="Arial" w:hAnsi="Arial" w:cs="Arial"/>
          <w:color w:val="000000" w:themeColor="text1"/>
          <w:sz w:val="28"/>
          <w:szCs w:val="28"/>
        </w:rPr>
        <w:t>We will offer targeted mentoring opportunities to support marginalised colleagues’ development.</w:t>
      </w:r>
    </w:p>
    <w:p w14:paraId="795B605B" w14:textId="37B028EC" w:rsidR="00EA5E65" w:rsidRDefault="3A4EA2A4" w:rsidP="0E2D4C7E">
      <w:pPr>
        <w:pStyle w:val="Heading4"/>
      </w:pPr>
      <w:r>
        <w:t>Our progress so far</w:t>
      </w:r>
    </w:p>
    <w:p w14:paraId="193C03D6" w14:textId="42BBEBFE" w:rsidR="00EA5E65" w:rsidRDefault="3A4EA2A4" w:rsidP="18DE44A8">
      <w:pPr>
        <w:rPr>
          <w:rFonts w:ascii="Arial" w:eastAsia="Arial" w:hAnsi="Arial" w:cs="Arial"/>
          <w:color w:val="000000" w:themeColor="text1"/>
          <w:sz w:val="28"/>
          <w:szCs w:val="28"/>
        </w:rPr>
      </w:pPr>
      <w:r w:rsidRPr="18DE44A8">
        <w:rPr>
          <w:rFonts w:ascii="Arial" w:eastAsia="Arial" w:hAnsi="Arial" w:cs="Arial"/>
          <w:color w:val="000000" w:themeColor="text1"/>
          <w:sz w:val="28"/>
          <w:szCs w:val="28"/>
        </w:rPr>
        <w:t xml:space="preserve">We </w:t>
      </w:r>
      <w:r w:rsidR="4EFFE323" w:rsidRPr="18DE44A8">
        <w:rPr>
          <w:rFonts w:ascii="Arial" w:eastAsia="Arial" w:hAnsi="Arial" w:cs="Arial"/>
          <w:color w:val="000000" w:themeColor="text1"/>
          <w:sz w:val="28"/>
          <w:szCs w:val="28"/>
        </w:rPr>
        <w:t>will do this in</w:t>
      </w:r>
      <w:r w:rsidRPr="18DE44A8">
        <w:rPr>
          <w:rFonts w:ascii="Arial" w:eastAsia="Arial" w:hAnsi="Arial" w:cs="Arial"/>
          <w:color w:val="000000" w:themeColor="text1"/>
          <w:sz w:val="28"/>
          <w:szCs w:val="28"/>
        </w:rPr>
        <w:t xml:space="preserve"> 2024.</w:t>
      </w:r>
    </w:p>
    <w:p w14:paraId="6967DE43" w14:textId="43888BA8" w:rsidR="00EA5E65" w:rsidRDefault="00EA5E65" w:rsidP="18DE44A8">
      <w:pPr>
        <w:rPr>
          <w:rFonts w:ascii="Arial" w:eastAsia="Arial" w:hAnsi="Arial" w:cs="Arial"/>
          <w:color w:val="000000" w:themeColor="text1"/>
          <w:sz w:val="28"/>
          <w:szCs w:val="28"/>
        </w:rPr>
      </w:pPr>
    </w:p>
    <w:p w14:paraId="2074F216" w14:textId="2BB99495" w:rsidR="00EA5E65" w:rsidRDefault="3A4EA2A4" w:rsidP="0E2D4C7E">
      <w:pPr>
        <w:pStyle w:val="Heading4"/>
      </w:pPr>
      <w:r>
        <w:t>Action</w:t>
      </w:r>
    </w:p>
    <w:p w14:paraId="728E7529" w14:textId="40B6045B" w:rsidR="00EA5E65" w:rsidRDefault="3A4EA2A4" w:rsidP="18DE44A8">
      <w:pPr>
        <w:rPr>
          <w:rFonts w:ascii="Arial" w:eastAsia="Arial" w:hAnsi="Arial" w:cs="Arial"/>
          <w:color w:val="000000" w:themeColor="text1"/>
          <w:sz w:val="28"/>
          <w:szCs w:val="28"/>
        </w:rPr>
      </w:pPr>
      <w:r w:rsidRPr="18DE44A8">
        <w:rPr>
          <w:rFonts w:ascii="Arial" w:eastAsia="Arial" w:hAnsi="Arial" w:cs="Arial"/>
          <w:color w:val="000000" w:themeColor="text1"/>
          <w:sz w:val="28"/>
          <w:szCs w:val="28"/>
        </w:rPr>
        <w:t xml:space="preserve">We will work with our gender equality network on steps to further reduce our </w:t>
      </w:r>
      <w:hyperlink r:id="rId10">
        <w:r w:rsidRPr="18DE44A8">
          <w:rPr>
            <w:rStyle w:val="Hyperlink"/>
            <w:rFonts w:ascii="Arial" w:eastAsia="Arial" w:hAnsi="Arial" w:cs="Arial"/>
            <w:sz w:val="28"/>
            <w:szCs w:val="28"/>
          </w:rPr>
          <w:t>gender pay gap</w:t>
        </w:r>
      </w:hyperlink>
      <w:r w:rsidRPr="18DE44A8">
        <w:rPr>
          <w:rFonts w:ascii="Arial" w:eastAsia="Arial" w:hAnsi="Arial" w:cs="Arial"/>
          <w:color w:val="000000" w:themeColor="text1"/>
          <w:sz w:val="28"/>
          <w:szCs w:val="28"/>
        </w:rPr>
        <w:t>.</w:t>
      </w:r>
    </w:p>
    <w:p w14:paraId="30F4DE0D" w14:textId="6C840759" w:rsidR="00EA5E65" w:rsidRDefault="3A4EA2A4" w:rsidP="0E2D4C7E">
      <w:pPr>
        <w:pStyle w:val="Heading4"/>
      </w:pPr>
      <w:r>
        <w:t>Our progress so far</w:t>
      </w:r>
    </w:p>
    <w:p w14:paraId="1734AD62" w14:textId="56C4D068" w:rsidR="00EA5E65" w:rsidRDefault="3A4EA2A4" w:rsidP="18DE44A8">
      <w:pPr>
        <w:rPr>
          <w:rFonts w:ascii="Arial" w:eastAsia="Arial" w:hAnsi="Arial" w:cs="Arial"/>
          <w:color w:val="000000" w:themeColor="text1"/>
          <w:sz w:val="28"/>
          <w:szCs w:val="28"/>
        </w:rPr>
      </w:pPr>
      <w:r w:rsidRPr="18DE44A8">
        <w:rPr>
          <w:rFonts w:ascii="Arial" w:eastAsia="Arial" w:hAnsi="Arial" w:cs="Arial"/>
          <w:color w:val="000000" w:themeColor="text1"/>
          <w:sz w:val="28"/>
          <w:szCs w:val="28"/>
          <w:lang w:val="en-GB"/>
        </w:rPr>
        <w:lastRenderedPageBreak/>
        <w:t>Our gender pay gap has continued to fall.</w:t>
      </w:r>
      <w:r w:rsidRPr="18DE44A8">
        <w:rPr>
          <w:rFonts w:ascii="Arial" w:eastAsia="Arial" w:hAnsi="Arial" w:cs="Arial"/>
          <w:color w:val="000000" w:themeColor="text1"/>
          <w:sz w:val="28"/>
          <w:szCs w:val="28"/>
        </w:rPr>
        <w:t xml:space="preserve"> As of 5 April 2023, Scope’s mean pay gap is 13.2%*.</w:t>
      </w:r>
      <w:r w:rsidRPr="18DE44A8">
        <w:rPr>
          <w:rFonts w:ascii="Arial" w:eastAsia="Arial" w:hAnsi="Arial" w:cs="Arial"/>
          <w:color w:val="202124"/>
          <w:sz w:val="28"/>
          <w:szCs w:val="28"/>
        </w:rPr>
        <w:t xml:space="preserve"> </w:t>
      </w:r>
      <w:r w:rsidRPr="18DE44A8">
        <w:rPr>
          <w:rFonts w:ascii="Arial" w:eastAsia="Arial" w:hAnsi="Arial" w:cs="Arial"/>
          <w:color w:val="000000" w:themeColor="text1"/>
          <w:sz w:val="28"/>
          <w:szCs w:val="28"/>
        </w:rPr>
        <w:t xml:space="preserve">This represents a further improvement since 2019 when the mean gender pay gap was 29.7%. </w:t>
      </w:r>
    </w:p>
    <w:p w14:paraId="546486F3" w14:textId="35CFB206" w:rsidR="00EA5E65" w:rsidRDefault="3A4EA2A4" w:rsidP="18DE44A8">
      <w:pPr>
        <w:rPr>
          <w:rFonts w:ascii="Arial" w:eastAsia="Arial" w:hAnsi="Arial" w:cs="Arial"/>
          <w:color w:val="000000" w:themeColor="text1"/>
          <w:sz w:val="28"/>
          <w:szCs w:val="28"/>
        </w:rPr>
      </w:pPr>
      <w:r w:rsidRPr="18DE44A8">
        <w:rPr>
          <w:rFonts w:ascii="Arial" w:eastAsia="Arial" w:hAnsi="Arial" w:cs="Arial"/>
          <w:color w:val="000000" w:themeColor="text1"/>
          <w:sz w:val="28"/>
          <w:szCs w:val="28"/>
        </w:rPr>
        <w:t xml:space="preserve">Our review of our pay structure in 2022 is likely to have had the biggest impact on decreasing the gender pay gap this year. Although this is an improvement, we remain committed to closing the gap further. </w:t>
      </w:r>
    </w:p>
    <w:p w14:paraId="10E739A9" w14:textId="06F96EA2" w:rsidR="00EA5E65" w:rsidRDefault="3A4EA2A4" w:rsidP="18DE44A8">
      <w:pPr>
        <w:rPr>
          <w:rFonts w:ascii="Arial" w:eastAsia="Arial" w:hAnsi="Arial" w:cs="Arial"/>
          <w:color w:val="000000" w:themeColor="text1"/>
          <w:sz w:val="28"/>
          <w:szCs w:val="28"/>
        </w:rPr>
      </w:pPr>
      <w:r w:rsidRPr="18DE44A8">
        <w:rPr>
          <w:rFonts w:ascii="Arial" w:eastAsia="Arial" w:hAnsi="Arial" w:cs="Arial"/>
          <w:color w:val="000000" w:themeColor="text1"/>
          <w:sz w:val="28"/>
          <w:szCs w:val="28"/>
        </w:rPr>
        <w:t xml:space="preserve">You can find a detailed list of the steps we are taking to reduce our gender pay gap here: </w:t>
      </w:r>
      <w:hyperlink r:id="rId11" w:anchor=":~:text=Scope%27s%20gender%20pay%20gap%2C%20as,are%20committed%20to%20addressing%20it.">
        <w:r w:rsidRPr="18DE44A8">
          <w:rPr>
            <w:rStyle w:val="Hyperlink"/>
            <w:rFonts w:ascii="Arial" w:eastAsia="Arial" w:hAnsi="Arial" w:cs="Arial"/>
            <w:sz w:val="28"/>
            <w:szCs w:val="28"/>
          </w:rPr>
          <w:t>Pay gap report | Disability charity Scope UK</w:t>
        </w:r>
        <w:r>
          <w:br/>
        </w:r>
      </w:hyperlink>
    </w:p>
    <w:p w14:paraId="7589DF53" w14:textId="3C5B839D" w:rsidR="00EA5E65" w:rsidRDefault="3A4EA2A4" w:rsidP="18DE44A8">
      <w:pPr>
        <w:rPr>
          <w:rFonts w:ascii="Arial" w:eastAsia="Arial" w:hAnsi="Arial" w:cs="Arial"/>
          <w:color w:val="202124"/>
          <w:sz w:val="28"/>
          <w:szCs w:val="28"/>
        </w:rPr>
      </w:pPr>
      <w:r w:rsidRPr="18DE44A8">
        <w:rPr>
          <w:rFonts w:ascii="Arial" w:eastAsia="Arial" w:hAnsi="Arial" w:cs="Arial"/>
          <w:color w:val="202124"/>
          <w:sz w:val="28"/>
          <w:szCs w:val="28"/>
        </w:rPr>
        <w:t xml:space="preserve">*The mean pay gap is </w:t>
      </w:r>
      <w:r w:rsidRPr="18DE44A8">
        <w:rPr>
          <w:rFonts w:ascii="Arial" w:eastAsia="Arial" w:hAnsi="Arial" w:cs="Arial"/>
          <w:color w:val="040C28"/>
          <w:sz w:val="28"/>
          <w:szCs w:val="28"/>
        </w:rPr>
        <w:t>calculated by adding all employees' rates of pay together and dividing this by the total number of employees</w:t>
      </w:r>
      <w:r w:rsidRPr="18DE44A8">
        <w:rPr>
          <w:rFonts w:ascii="Arial" w:eastAsia="Arial" w:hAnsi="Arial" w:cs="Arial"/>
          <w:color w:val="202124"/>
          <w:sz w:val="28"/>
          <w:szCs w:val="28"/>
        </w:rPr>
        <w:t>.</w:t>
      </w:r>
    </w:p>
    <w:p w14:paraId="2138AF20" w14:textId="3393DC55" w:rsidR="00EA5E65" w:rsidRDefault="00EA5E65" w:rsidP="18DE44A8">
      <w:pPr>
        <w:rPr>
          <w:rFonts w:ascii="Arial" w:eastAsia="Arial" w:hAnsi="Arial" w:cs="Arial"/>
          <w:color w:val="202124"/>
          <w:sz w:val="28"/>
          <w:szCs w:val="28"/>
        </w:rPr>
      </w:pPr>
    </w:p>
    <w:p w14:paraId="2172F741" w14:textId="10416851" w:rsidR="00EA5E65" w:rsidRDefault="3A4EA2A4" w:rsidP="0E2D4C7E">
      <w:pPr>
        <w:pStyle w:val="Heading4"/>
      </w:pPr>
      <w:r>
        <w:t>Action</w:t>
      </w:r>
    </w:p>
    <w:p w14:paraId="0F50631B" w14:textId="3F7E3352" w:rsidR="00EA5E65" w:rsidRDefault="3A4EA2A4" w:rsidP="18DE44A8">
      <w:pPr>
        <w:rPr>
          <w:rFonts w:ascii="Arial" w:eastAsia="Arial" w:hAnsi="Arial" w:cs="Arial"/>
          <w:color w:val="000000" w:themeColor="text1"/>
          <w:sz w:val="28"/>
          <w:szCs w:val="28"/>
        </w:rPr>
      </w:pPr>
      <w:r w:rsidRPr="18DE44A8">
        <w:rPr>
          <w:rFonts w:ascii="Arial" w:eastAsia="Arial" w:hAnsi="Arial" w:cs="Arial"/>
          <w:color w:val="000000" w:themeColor="text1"/>
          <w:sz w:val="28"/>
          <w:szCs w:val="28"/>
        </w:rPr>
        <w:t>We will continue to report on our disability and ethnicity pay gap data.</w:t>
      </w:r>
    </w:p>
    <w:p w14:paraId="2EFFE3E0" w14:textId="369497AE" w:rsidR="00EA5E65" w:rsidRDefault="3A4EA2A4" w:rsidP="0E2D4C7E">
      <w:pPr>
        <w:pStyle w:val="Heading4"/>
      </w:pPr>
      <w:r>
        <w:t>Our progress so far</w:t>
      </w:r>
    </w:p>
    <w:p w14:paraId="5FE3F15F" w14:textId="15816289" w:rsidR="00EA5E65" w:rsidRDefault="3A4EA2A4" w:rsidP="18DE44A8">
      <w:pPr>
        <w:rPr>
          <w:rFonts w:ascii="Arial" w:eastAsia="Arial" w:hAnsi="Arial" w:cs="Arial"/>
          <w:color w:val="444444"/>
          <w:sz w:val="28"/>
          <w:szCs w:val="28"/>
        </w:rPr>
      </w:pPr>
      <w:r w:rsidRPr="18DE44A8">
        <w:rPr>
          <w:rFonts w:ascii="Arial" w:eastAsia="Arial" w:hAnsi="Arial" w:cs="Arial"/>
          <w:color w:val="000000" w:themeColor="text1"/>
          <w:sz w:val="28"/>
          <w:szCs w:val="28"/>
        </w:rPr>
        <w:t xml:space="preserve">We have continued to report and publish our disability and ethnicity pay gap data. You can find it </w:t>
      </w:r>
      <w:hyperlink r:id="rId12" w:anchor=":~:text=Scope%27s%20gender%20pay%20gap%2C%20as,gender%20pay%20gap%20was%2029.7%25.">
        <w:r w:rsidRPr="18DE44A8">
          <w:rPr>
            <w:rStyle w:val="Hyperlink"/>
            <w:rFonts w:ascii="Arial" w:eastAsia="Arial" w:hAnsi="Arial" w:cs="Arial"/>
            <w:sz w:val="28"/>
            <w:szCs w:val="28"/>
          </w:rPr>
          <w:t>on our website.</w:t>
        </w:r>
      </w:hyperlink>
    </w:p>
    <w:p w14:paraId="408DC566" w14:textId="1F116504" w:rsidR="00EA5E65" w:rsidRDefault="00EA5E65" w:rsidP="18DE44A8">
      <w:pPr>
        <w:rPr>
          <w:rFonts w:ascii="Arial" w:eastAsia="Arial" w:hAnsi="Arial" w:cs="Arial"/>
          <w:color w:val="000000" w:themeColor="text1"/>
          <w:sz w:val="28"/>
          <w:szCs w:val="28"/>
        </w:rPr>
      </w:pPr>
    </w:p>
    <w:p w14:paraId="04757BE9" w14:textId="7C6BB10B" w:rsidR="00EA5E65" w:rsidRDefault="3A4EA2A4" w:rsidP="18DE44A8">
      <w:pPr>
        <w:pStyle w:val="Heading2"/>
        <w:rPr>
          <w:sz w:val="32"/>
          <w:szCs w:val="32"/>
        </w:rPr>
      </w:pPr>
      <w:r w:rsidRPr="18DE44A8">
        <w:rPr>
          <w:lang w:val="en-GB"/>
        </w:rPr>
        <w:t xml:space="preserve">Goal 2: Everyone’s </w:t>
      </w:r>
      <w:proofErr w:type="gramStart"/>
      <w:r w:rsidRPr="18DE44A8">
        <w:rPr>
          <w:lang w:val="en-GB"/>
        </w:rPr>
        <w:t>responsibility</w:t>
      </w:r>
      <w:proofErr w:type="gramEnd"/>
    </w:p>
    <w:p w14:paraId="174CE21F" w14:textId="11DFC6A2" w:rsidR="00EA5E65" w:rsidRDefault="00EA5E65" w:rsidP="18DE44A8">
      <w:pPr>
        <w:spacing w:after="317"/>
        <w:rPr>
          <w:rFonts w:ascii="Arial" w:eastAsia="Arial" w:hAnsi="Arial" w:cs="Arial"/>
          <w:b/>
          <w:bCs/>
          <w:color w:val="340458"/>
          <w:sz w:val="28"/>
          <w:szCs w:val="28"/>
        </w:rPr>
      </w:pPr>
    </w:p>
    <w:p w14:paraId="27DEC5CA" w14:textId="115DB1D0" w:rsidR="00EA5E65" w:rsidRDefault="3A4EA2A4" w:rsidP="0E2D4C7E">
      <w:pPr>
        <w:pStyle w:val="Heading3"/>
        <w:rPr>
          <w:color w:val="340458"/>
          <w:sz w:val="28"/>
          <w:szCs w:val="28"/>
        </w:rPr>
      </w:pPr>
      <w:r>
        <w:t>What we said</w:t>
      </w:r>
      <w:r w:rsidRPr="0E2D4C7E">
        <w:rPr>
          <w:lang w:val="en-GB"/>
        </w:rPr>
        <w:t xml:space="preserve"> </w:t>
      </w:r>
    </w:p>
    <w:p w14:paraId="0E799C4E" w14:textId="67B96A84" w:rsidR="00EA5E65" w:rsidRDefault="3A4EA2A4" w:rsidP="18DE44A8">
      <w:pPr>
        <w:spacing w:after="317"/>
        <w:rPr>
          <w:rFonts w:ascii="Arial" w:eastAsia="Arial" w:hAnsi="Arial" w:cs="Arial"/>
          <w:color w:val="340458"/>
          <w:sz w:val="28"/>
          <w:szCs w:val="28"/>
        </w:rPr>
      </w:pPr>
      <w:r w:rsidRPr="18DE44A8">
        <w:rPr>
          <w:rFonts w:ascii="Arial" w:eastAsia="Arial" w:hAnsi="Arial" w:cs="Arial"/>
          <w:color w:val="340458"/>
          <w:sz w:val="28"/>
          <w:szCs w:val="28"/>
          <w:lang w:val="en-GB"/>
        </w:rPr>
        <w:t xml:space="preserve">Equality, </w:t>
      </w:r>
      <w:proofErr w:type="gramStart"/>
      <w:r w:rsidRPr="18DE44A8">
        <w:rPr>
          <w:rFonts w:ascii="Arial" w:eastAsia="Arial" w:hAnsi="Arial" w:cs="Arial"/>
          <w:color w:val="340458"/>
          <w:sz w:val="28"/>
          <w:szCs w:val="28"/>
          <w:lang w:val="en-GB"/>
        </w:rPr>
        <w:t>diversity</w:t>
      </w:r>
      <w:proofErr w:type="gramEnd"/>
      <w:r w:rsidRPr="18DE44A8">
        <w:rPr>
          <w:rFonts w:ascii="Arial" w:eastAsia="Arial" w:hAnsi="Arial" w:cs="Arial"/>
          <w:color w:val="340458"/>
          <w:sz w:val="28"/>
          <w:szCs w:val="28"/>
          <w:lang w:val="en-GB"/>
        </w:rPr>
        <w:t xml:space="preserve"> and inclusion will be everyone’s responsibility. Trustees, leadership teams will take responsibility for inclusive decision-making. Everyone will have the knowledge and confidence to apply EDI in their work.</w:t>
      </w:r>
    </w:p>
    <w:p w14:paraId="76200637" w14:textId="596E1294" w:rsidR="00EA5E65" w:rsidRDefault="3A4EA2A4" w:rsidP="0E2D4C7E">
      <w:pPr>
        <w:pStyle w:val="Heading4"/>
      </w:pPr>
      <w:r>
        <w:t>Action</w:t>
      </w:r>
    </w:p>
    <w:p w14:paraId="05DDE15A" w14:textId="0A2E8DDD" w:rsidR="00EA5E65" w:rsidRDefault="3A4EA2A4" w:rsidP="18DE44A8">
      <w:pPr>
        <w:rPr>
          <w:rFonts w:ascii="Arial" w:eastAsia="Arial" w:hAnsi="Arial" w:cs="Arial"/>
          <w:color w:val="000000" w:themeColor="text1"/>
          <w:sz w:val="28"/>
          <w:szCs w:val="28"/>
        </w:rPr>
      </w:pPr>
      <w:r w:rsidRPr="18DE44A8">
        <w:rPr>
          <w:rFonts w:ascii="Arial" w:eastAsia="Arial" w:hAnsi="Arial" w:cs="Arial"/>
          <w:color w:val="000000" w:themeColor="text1"/>
          <w:sz w:val="28"/>
          <w:szCs w:val="28"/>
        </w:rPr>
        <w:t>We will introduce mandatory EDI, disability equality and accessibility training.</w:t>
      </w:r>
    </w:p>
    <w:p w14:paraId="3457AEF3" w14:textId="6975FAA5" w:rsidR="00EA5E65" w:rsidRDefault="3A4EA2A4" w:rsidP="0E2D4C7E">
      <w:pPr>
        <w:pStyle w:val="Heading4"/>
      </w:pPr>
      <w:r>
        <w:t>Our progress so far</w:t>
      </w:r>
    </w:p>
    <w:p w14:paraId="0A0C626F" w14:textId="7E47A7A5" w:rsidR="00EA5E65" w:rsidRDefault="3A4EA2A4" w:rsidP="18DE44A8">
      <w:pPr>
        <w:rPr>
          <w:rFonts w:ascii="Arial" w:eastAsia="Arial" w:hAnsi="Arial" w:cs="Arial"/>
          <w:color w:val="000000" w:themeColor="text1"/>
          <w:sz w:val="28"/>
          <w:szCs w:val="28"/>
          <w:lang w:val="en-GB"/>
        </w:rPr>
      </w:pPr>
      <w:r w:rsidRPr="18DE44A8">
        <w:rPr>
          <w:rFonts w:ascii="Arial" w:eastAsia="Arial" w:hAnsi="Arial" w:cs="Arial"/>
          <w:color w:val="000000" w:themeColor="text1"/>
          <w:sz w:val="28"/>
          <w:szCs w:val="28"/>
          <w:lang w:val="en-GB"/>
        </w:rPr>
        <w:lastRenderedPageBreak/>
        <w:t xml:space="preserve">Disability equality training is now in place and mandatory for all colleagues. We will begin measuring completion rates from February 2024. </w:t>
      </w:r>
    </w:p>
    <w:p w14:paraId="77B65A17" w14:textId="1BCF1673" w:rsidR="00EA5E65" w:rsidRDefault="1E295E25" w:rsidP="18DE44A8">
      <w:pPr>
        <w:rPr>
          <w:rFonts w:ascii="Arial" w:eastAsia="Arial" w:hAnsi="Arial" w:cs="Arial"/>
          <w:color w:val="000000" w:themeColor="text1"/>
          <w:sz w:val="28"/>
          <w:szCs w:val="28"/>
          <w:lang w:val="en-GB"/>
        </w:rPr>
      </w:pPr>
      <w:r w:rsidRPr="18DE44A8">
        <w:rPr>
          <w:rFonts w:ascii="Arial" w:eastAsia="Arial" w:hAnsi="Arial" w:cs="Arial"/>
          <w:color w:val="000000" w:themeColor="text1"/>
          <w:sz w:val="28"/>
          <w:szCs w:val="28"/>
          <w:lang w:val="en-GB"/>
        </w:rPr>
        <w:t>Scope’s</w:t>
      </w:r>
      <w:r w:rsidR="3A4EA2A4" w:rsidRPr="18DE44A8">
        <w:rPr>
          <w:rFonts w:ascii="Arial" w:eastAsia="Arial" w:hAnsi="Arial" w:cs="Arial"/>
          <w:color w:val="000000" w:themeColor="text1"/>
          <w:sz w:val="28"/>
          <w:szCs w:val="28"/>
          <w:lang w:val="en-GB"/>
        </w:rPr>
        <w:t xml:space="preserve"> Accessibility team has delivered Accessible First workshops to over 200 colleagues. This training is now available to all colleagues on </w:t>
      </w:r>
      <w:r w:rsidR="74BA0C36" w:rsidRPr="18DE44A8">
        <w:rPr>
          <w:rFonts w:ascii="Arial" w:eastAsia="Arial" w:hAnsi="Arial" w:cs="Arial"/>
          <w:color w:val="000000" w:themeColor="text1"/>
          <w:sz w:val="28"/>
          <w:szCs w:val="28"/>
          <w:lang w:val="en-GB"/>
        </w:rPr>
        <w:t>our e-learning platform.</w:t>
      </w:r>
    </w:p>
    <w:p w14:paraId="11980AC4" w14:textId="6D3B9849" w:rsidR="00EA5E65" w:rsidRDefault="3A4EA2A4" w:rsidP="18DE44A8">
      <w:pPr>
        <w:rPr>
          <w:rFonts w:ascii="Arial" w:eastAsia="Arial" w:hAnsi="Arial" w:cs="Arial"/>
          <w:color w:val="000000" w:themeColor="text1"/>
          <w:sz w:val="28"/>
          <w:szCs w:val="28"/>
          <w:lang w:val="en-GB"/>
        </w:rPr>
      </w:pPr>
      <w:r w:rsidRPr="18DE44A8">
        <w:rPr>
          <w:rFonts w:ascii="Arial" w:eastAsia="Arial" w:hAnsi="Arial" w:cs="Arial"/>
          <w:color w:val="000000" w:themeColor="text1"/>
          <w:sz w:val="28"/>
          <w:szCs w:val="28"/>
          <w:lang w:val="en-GB"/>
        </w:rPr>
        <w:t>EDI e-learning is now in place</w:t>
      </w:r>
      <w:r w:rsidR="43A2C844" w:rsidRPr="18DE44A8">
        <w:rPr>
          <w:rFonts w:ascii="Arial" w:eastAsia="Arial" w:hAnsi="Arial" w:cs="Arial"/>
          <w:color w:val="000000" w:themeColor="text1"/>
          <w:sz w:val="28"/>
          <w:szCs w:val="28"/>
          <w:lang w:val="en-GB"/>
        </w:rPr>
        <w:t>,</w:t>
      </w:r>
      <w:r w:rsidRPr="18DE44A8">
        <w:rPr>
          <w:rFonts w:ascii="Arial" w:eastAsia="Arial" w:hAnsi="Arial" w:cs="Arial"/>
          <w:color w:val="000000" w:themeColor="text1"/>
          <w:sz w:val="28"/>
          <w:szCs w:val="28"/>
          <w:lang w:val="en-GB"/>
        </w:rPr>
        <w:t xml:space="preserve"> giv</w:t>
      </w:r>
      <w:r w:rsidR="30907807" w:rsidRPr="18DE44A8">
        <w:rPr>
          <w:rFonts w:ascii="Arial" w:eastAsia="Arial" w:hAnsi="Arial" w:cs="Arial"/>
          <w:color w:val="000000" w:themeColor="text1"/>
          <w:sz w:val="28"/>
          <w:szCs w:val="28"/>
          <w:lang w:val="en-GB"/>
        </w:rPr>
        <w:t>ing</w:t>
      </w:r>
      <w:r w:rsidRPr="18DE44A8">
        <w:rPr>
          <w:rFonts w:ascii="Arial" w:eastAsia="Arial" w:hAnsi="Arial" w:cs="Arial"/>
          <w:color w:val="000000" w:themeColor="text1"/>
          <w:sz w:val="28"/>
          <w:szCs w:val="28"/>
          <w:lang w:val="en-GB"/>
        </w:rPr>
        <w:t xml:space="preserve"> all colleagues a basic knowledge of EDI and microaggressions. </w:t>
      </w:r>
    </w:p>
    <w:p w14:paraId="7B06D81B" w14:textId="5C0AB6CE" w:rsidR="00EA5E65" w:rsidRDefault="3A4EA2A4" w:rsidP="18DE44A8">
      <w:pPr>
        <w:rPr>
          <w:rFonts w:ascii="Arial" w:eastAsia="Arial" w:hAnsi="Arial" w:cs="Arial"/>
          <w:color w:val="000000" w:themeColor="text1"/>
          <w:sz w:val="28"/>
          <w:szCs w:val="28"/>
        </w:rPr>
      </w:pPr>
      <w:r w:rsidRPr="18DE44A8">
        <w:rPr>
          <w:rFonts w:ascii="Arial" w:eastAsia="Arial" w:hAnsi="Arial" w:cs="Arial"/>
          <w:color w:val="000000" w:themeColor="text1"/>
          <w:sz w:val="28"/>
          <w:szCs w:val="28"/>
          <w:lang w:val="en-GB"/>
        </w:rPr>
        <w:t>We got some great feedback from colleagues who completed this training:</w:t>
      </w:r>
    </w:p>
    <w:p w14:paraId="6E23E794" w14:textId="2EF0800D" w:rsidR="00EA5E65" w:rsidRDefault="3A4EA2A4" w:rsidP="18DE44A8">
      <w:pPr>
        <w:ind w:left="720"/>
        <w:rPr>
          <w:rFonts w:ascii="Arial" w:eastAsia="Arial" w:hAnsi="Arial" w:cs="Arial"/>
          <w:color w:val="340458"/>
          <w:sz w:val="28"/>
          <w:szCs w:val="28"/>
        </w:rPr>
      </w:pPr>
      <w:r w:rsidRPr="18DE44A8">
        <w:rPr>
          <w:rFonts w:ascii="Arial" w:eastAsia="Arial" w:hAnsi="Arial" w:cs="Arial"/>
          <w:color w:val="340458"/>
          <w:sz w:val="28"/>
          <w:szCs w:val="28"/>
          <w:lang w:val="en-GB"/>
        </w:rPr>
        <w:t xml:space="preserve">“As someone who experiences microaggressions myself, it was very useful to reinforce that it is not OK and really helped me to realise what I am genuinely experiencing. It was also </w:t>
      </w:r>
      <w:proofErr w:type="gramStart"/>
      <w:r w:rsidRPr="18DE44A8">
        <w:rPr>
          <w:rFonts w:ascii="Arial" w:eastAsia="Arial" w:hAnsi="Arial" w:cs="Arial"/>
          <w:color w:val="340458"/>
          <w:sz w:val="28"/>
          <w:szCs w:val="28"/>
          <w:lang w:val="en-GB"/>
        </w:rPr>
        <w:t>really useful</w:t>
      </w:r>
      <w:proofErr w:type="gramEnd"/>
      <w:r w:rsidRPr="18DE44A8">
        <w:rPr>
          <w:rFonts w:ascii="Arial" w:eastAsia="Arial" w:hAnsi="Arial" w:cs="Arial"/>
          <w:color w:val="340458"/>
          <w:sz w:val="28"/>
          <w:szCs w:val="28"/>
          <w:lang w:val="en-GB"/>
        </w:rPr>
        <w:t xml:space="preserve"> to hear about the other examples that I have not faced myself, but to become more aware of them.” </w:t>
      </w:r>
    </w:p>
    <w:p w14:paraId="4A928197" w14:textId="11625033" w:rsidR="00EA5E65" w:rsidRDefault="3A4EA2A4" w:rsidP="18DE44A8">
      <w:pPr>
        <w:ind w:left="720"/>
        <w:rPr>
          <w:rFonts w:ascii="Arial" w:eastAsia="Arial" w:hAnsi="Arial" w:cs="Arial"/>
          <w:color w:val="340458"/>
          <w:sz w:val="28"/>
          <w:szCs w:val="28"/>
        </w:rPr>
      </w:pPr>
      <w:r w:rsidRPr="18DE44A8">
        <w:rPr>
          <w:rFonts w:ascii="Arial" w:eastAsia="Arial" w:hAnsi="Arial" w:cs="Arial"/>
          <w:color w:val="340458"/>
          <w:sz w:val="28"/>
          <w:szCs w:val="28"/>
          <w:lang w:val="en-GB"/>
        </w:rPr>
        <w:t xml:space="preserve">“Very clear and easy to follow, examples were all relevant and instructions were precise and informative.” </w:t>
      </w:r>
    </w:p>
    <w:p w14:paraId="5B189158" w14:textId="320D4EEA" w:rsidR="00EA5E65" w:rsidRDefault="3A4EA2A4" w:rsidP="18DE44A8">
      <w:pPr>
        <w:ind w:left="720"/>
        <w:rPr>
          <w:rFonts w:ascii="Arial" w:eastAsia="Arial" w:hAnsi="Arial" w:cs="Arial"/>
          <w:color w:val="340458"/>
          <w:sz w:val="28"/>
          <w:szCs w:val="28"/>
        </w:rPr>
      </w:pPr>
      <w:r w:rsidRPr="18DE44A8">
        <w:rPr>
          <w:rFonts w:ascii="Arial" w:eastAsia="Arial" w:hAnsi="Arial" w:cs="Arial"/>
          <w:color w:val="340458"/>
          <w:sz w:val="28"/>
          <w:szCs w:val="28"/>
          <w:lang w:val="en-GB"/>
        </w:rPr>
        <w:t xml:space="preserve">“Great to have a refresh on disability equality, why Scope uses the language it does and the reasons and importance behind that decision.” </w:t>
      </w:r>
    </w:p>
    <w:p w14:paraId="20C20CE5" w14:textId="4824F698" w:rsidR="00EA5E65" w:rsidRDefault="3A4EA2A4" w:rsidP="0E2D4C7E">
      <w:pPr>
        <w:pStyle w:val="Heading4"/>
      </w:pPr>
      <w:r>
        <w:t>Action</w:t>
      </w:r>
    </w:p>
    <w:p w14:paraId="411F591E" w14:textId="4AC70904" w:rsidR="00EA5E65" w:rsidRDefault="3A4EA2A4" w:rsidP="18DE44A8">
      <w:pPr>
        <w:rPr>
          <w:rFonts w:ascii="Arial" w:eastAsia="Arial" w:hAnsi="Arial" w:cs="Arial"/>
          <w:color w:val="000000" w:themeColor="text1"/>
          <w:sz w:val="28"/>
          <w:szCs w:val="28"/>
        </w:rPr>
      </w:pPr>
      <w:r w:rsidRPr="18DE44A8">
        <w:rPr>
          <w:rFonts w:ascii="Arial" w:eastAsia="Arial" w:hAnsi="Arial" w:cs="Arial"/>
          <w:color w:val="000000" w:themeColor="text1"/>
          <w:sz w:val="28"/>
          <w:szCs w:val="28"/>
        </w:rPr>
        <w:t>We will train managers in inclusive recruitment and management practices.</w:t>
      </w:r>
    </w:p>
    <w:p w14:paraId="3D014531" w14:textId="0F4B77B8" w:rsidR="00EA5E65" w:rsidRDefault="3A4EA2A4" w:rsidP="0E2D4C7E">
      <w:pPr>
        <w:pStyle w:val="Heading4"/>
      </w:pPr>
      <w:r>
        <w:t>Our progress so far</w:t>
      </w:r>
    </w:p>
    <w:p w14:paraId="6ED0C60B" w14:textId="00EF9048" w:rsidR="00EA5E65" w:rsidRDefault="3993BACD" w:rsidP="18DE44A8">
      <w:pPr>
        <w:spacing w:after="0"/>
        <w:rPr>
          <w:rFonts w:ascii="Arial" w:eastAsia="Arial" w:hAnsi="Arial" w:cs="Arial"/>
          <w:color w:val="000000" w:themeColor="text1"/>
          <w:sz w:val="28"/>
          <w:szCs w:val="28"/>
        </w:rPr>
      </w:pPr>
      <w:r w:rsidRPr="0E2D4C7E">
        <w:rPr>
          <w:rFonts w:ascii="Arial" w:eastAsia="Arial" w:hAnsi="Arial" w:cs="Arial"/>
          <w:color w:val="000000" w:themeColor="text1"/>
          <w:sz w:val="28"/>
          <w:szCs w:val="28"/>
        </w:rPr>
        <w:t>A</w:t>
      </w:r>
      <w:r w:rsidR="3A4EA2A4" w:rsidRPr="0E2D4C7E">
        <w:rPr>
          <w:rFonts w:ascii="Arial" w:eastAsia="Arial" w:hAnsi="Arial" w:cs="Arial"/>
          <w:color w:val="000000" w:themeColor="text1"/>
          <w:sz w:val="28"/>
          <w:szCs w:val="28"/>
        </w:rPr>
        <w:t xml:space="preserve"> new management training </w:t>
      </w:r>
      <w:proofErr w:type="spellStart"/>
      <w:r w:rsidR="3A4EA2A4" w:rsidRPr="0E2D4C7E">
        <w:rPr>
          <w:rFonts w:ascii="Arial" w:eastAsia="Arial" w:hAnsi="Arial" w:cs="Arial"/>
          <w:color w:val="000000" w:themeColor="text1"/>
          <w:sz w:val="28"/>
          <w:szCs w:val="28"/>
        </w:rPr>
        <w:t>programme</w:t>
      </w:r>
      <w:proofErr w:type="spellEnd"/>
      <w:r w:rsidR="382E91F1" w:rsidRPr="0E2D4C7E">
        <w:rPr>
          <w:rFonts w:ascii="Arial" w:eastAsia="Arial" w:hAnsi="Arial" w:cs="Arial"/>
          <w:color w:val="000000" w:themeColor="text1"/>
          <w:sz w:val="28"/>
          <w:szCs w:val="28"/>
        </w:rPr>
        <w:t xml:space="preserve"> is being developed</w:t>
      </w:r>
      <w:r w:rsidR="6E0D1202" w:rsidRPr="0E2D4C7E">
        <w:rPr>
          <w:rFonts w:ascii="Arial" w:eastAsia="Arial" w:hAnsi="Arial" w:cs="Arial"/>
          <w:color w:val="000000" w:themeColor="text1"/>
          <w:sz w:val="28"/>
          <w:szCs w:val="28"/>
        </w:rPr>
        <w:t>. It</w:t>
      </w:r>
      <w:r w:rsidR="3A4EA2A4" w:rsidRPr="0E2D4C7E">
        <w:rPr>
          <w:rFonts w:ascii="Arial" w:eastAsia="Arial" w:hAnsi="Arial" w:cs="Arial"/>
          <w:color w:val="000000" w:themeColor="text1"/>
          <w:sz w:val="28"/>
          <w:szCs w:val="28"/>
        </w:rPr>
        <w:t xml:space="preserve"> will include a section on inclusive management practice</w:t>
      </w:r>
      <w:r w:rsidR="1B80640A" w:rsidRPr="0E2D4C7E">
        <w:rPr>
          <w:rFonts w:ascii="Arial" w:eastAsia="Arial" w:hAnsi="Arial" w:cs="Arial"/>
          <w:color w:val="000000" w:themeColor="text1"/>
          <w:sz w:val="28"/>
          <w:szCs w:val="28"/>
        </w:rPr>
        <w:t>. And</w:t>
      </w:r>
      <w:r w:rsidR="3A4EA2A4" w:rsidRPr="0E2D4C7E">
        <w:rPr>
          <w:rFonts w:ascii="Arial" w:eastAsia="Arial" w:hAnsi="Arial" w:cs="Arial"/>
          <w:color w:val="000000" w:themeColor="text1"/>
          <w:sz w:val="28"/>
          <w:szCs w:val="28"/>
        </w:rPr>
        <w:t xml:space="preserve"> </w:t>
      </w:r>
      <w:r w:rsidR="223499CF" w:rsidRPr="0E2D4C7E">
        <w:rPr>
          <w:rFonts w:ascii="Arial" w:eastAsia="Arial" w:hAnsi="Arial" w:cs="Arial"/>
          <w:color w:val="000000" w:themeColor="text1"/>
          <w:sz w:val="28"/>
          <w:szCs w:val="28"/>
        </w:rPr>
        <w:t>un</w:t>
      </w:r>
      <w:r w:rsidR="3A4EA2A4" w:rsidRPr="0E2D4C7E">
        <w:rPr>
          <w:rFonts w:ascii="Arial" w:eastAsia="Arial" w:hAnsi="Arial" w:cs="Arial"/>
          <w:color w:val="000000" w:themeColor="text1"/>
          <w:sz w:val="28"/>
          <w:szCs w:val="28"/>
        </w:rPr>
        <w:t>conscious bias and adjustments. This is due to start in April 202</w:t>
      </w:r>
      <w:r w:rsidR="62FDEA30" w:rsidRPr="0E2D4C7E">
        <w:rPr>
          <w:rFonts w:ascii="Arial" w:eastAsia="Arial" w:hAnsi="Arial" w:cs="Arial"/>
          <w:color w:val="000000" w:themeColor="text1"/>
          <w:sz w:val="28"/>
          <w:szCs w:val="28"/>
        </w:rPr>
        <w:t>4</w:t>
      </w:r>
      <w:r w:rsidR="3A4EA2A4" w:rsidRPr="0E2D4C7E">
        <w:rPr>
          <w:rFonts w:ascii="Arial" w:eastAsia="Arial" w:hAnsi="Arial" w:cs="Arial"/>
          <w:color w:val="000000" w:themeColor="text1"/>
          <w:sz w:val="28"/>
          <w:szCs w:val="28"/>
        </w:rPr>
        <w:t>.</w:t>
      </w:r>
    </w:p>
    <w:p w14:paraId="5EDCA21F" w14:textId="2F53D9DA" w:rsidR="00EA5E65" w:rsidRDefault="00EA5E65" w:rsidP="18DE44A8">
      <w:pPr>
        <w:spacing w:after="0"/>
        <w:rPr>
          <w:rFonts w:ascii="Arial" w:eastAsia="Arial" w:hAnsi="Arial" w:cs="Arial"/>
          <w:color w:val="000000" w:themeColor="text1"/>
          <w:sz w:val="28"/>
          <w:szCs w:val="28"/>
        </w:rPr>
      </w:pPr>
    </w:p>
    <w:p w14:paraId="2F926715" w14:textId="6D5D49C9" w:rsidR="00EA5E65" w:rsidRDefault="3A4EA2A4" w:rsidP="0E2D4C7E">
      <w:pPr>
        <w:pStyle w:val="Heading4"/>
      </w:pPr>
      <w:r>
        <w:t>Action</w:t>
      </w:r>
    </w:p>
    <w:p w14:paraId="06CBE7BD" w14:textId="20AF42FD" w:rsidR="00EA5E65" w:rsidRDefault="3A4EA2A4" w:rsidP="18DE44A8">
      <w:pPr>
        <w:rPr>
          <w:rFonts w:ascii="Arial" w:eastAsia="Arial" w:hAnsi="Arial" w:cs="Arial"/>
          <w:color w:val="000000" w:themeColor="text1"/>
          <w:sz w:val="28"/>
          <w:szCs w:val="28"/>
        </w:rPr>
      </w:pPr>
      <w:r w:rsidRPr="0E2D4C7E">
        <w:rPr>
          <w:rFonts w:ascii="Arial" w:eastAsia="Arial" w:hAnsi="Arial" w:cs="Arial"/>
          <w:color w:val="000000" w:themeColor="text1"/>
          <w:sz w:val="28"/>
          <w:szCs w:val="28"/>
        </w:rPr>
        <w:t>We will offer race equality training and LGBTQ+ inclusion training to colleagues.</w:t>
      </w:r>
    </w:p>
    <w:p w14:paraId="3D62408D" w14:textId="2DE8E801" w:rsidR="00EA5E65" w:rsidRDefault="3A4EA2A4" w:rsidP="0E2D4C7E">
      <w:pPr>
        <w:pStyle w:val="Heading4"/>
      </w:pPr>
      <w:r>
        <w:t>Our progress so far</w:t>
      </w:r>
    </w:p>
    <w:p w14:paraId="392BB2FD" w14:textId="12660DA3" w:rsidR="00EA5E65" w:rsidRDefault="3A4EA2A4" w:rsidP="18DE44A8">
      <w:pPr>
        <w:rPr>
          <w:rFonts w:ascii="Arial" w:eastAsia="Arial" w:hAnsi="Arial" w:cs="Arial"/>
          <w:color w:val="000000" w:themeColor="text1"/>
          <w:sz w:val="28"/>
          <w:szCs w:val="28"/>
        </w:rPr>
      </w:pPr>
      <w:r w:rsidRPr="366B2F90">
        <w:rPr>
          <w:rFonts w:ascii="Arial" w:eastAsia="Arial" w:hAnsi="Arial" w:cs="Arial"/>
          <w:color w:val="000000" w:themeColor="text1"/>
          <w:sz w:val="28"/>
          <w:szCs w:val="28"/>
          <w:lang w:val="en-GB"/>
        </w:rPr>
        <w:t>Race equality training started in January 2024 for all members of</w:t>
      </w:r>
      <w:r w:rsidR="71D2099A" w:rsidRPr="366B2F90">
        <w:rPr>
          <w:rFonts w:ascii="Arial" w:eastAsia="Arial" w:hAnsi="Arial" w:cs="Arial"/>
          <w:color w:val="000000" w:themeColor="text1"/>
          <w:sz w:val="28"/>
          <w:szCs w:val="28"/>
          <w:lang w:val="en-GB"/>
        </w:rPr>
        <w:t xml:space="preserve"> our</w:t>
      </w:r>
      <w:r w:rsidRPr="366B2F90">
        <w:rPr>
          <w:rFonts w:ascii="Arial" w:eastAsia="Arial" w:hAnsi="Arial" w:cs="Arial"/>
          <w:color w:val="000000" w:themeColor="text1"/>
          <w:sz w:val="28"/>
          <w:szCs w:val="28"/>
          <w:lang w:val="en-GB"/>
        </w:rPr>
        <w:t xml:space="preserve"> Leadership Team. We will roll this out to all colleagues later in the year.</w:t>
      </w:r>
    </w:p>
    <w:p w14:paraId="5D34B1D8" w14:textId="726F72EF" w:rsidR="00EA5E65" w:rsidRDefault="76AD62B2" w:rsidP="366B2F90">
      <w:pPr>
        <w:rPr>
          <w:rFonts w:ascii="Arial" w:eastAsia="Arial" w:hAnsi="Arial" w:cs="Arial"/>
          <w:color w:val="000000" w:themeColor="text1"/>
          <w:sz w:val="28"/>
          <w:szCs w:val="28"/>
          <w:lang w:val="en-GB"/>
        </w:rPr>
      </w:pPr>
      <w:r w:rsidRPr="366B2F90">
        <w:rPr>
          <w:rFonts w:ascii="Arial" w:eastAsia="Arial" w:hAnsi="Arial" w:cs="Arial"/>
          <w:sz w:val="28"/>
          <w:szCs w:val="28"/>
          <w:lang w:val="en-GB"/>
        </w:rPr>
        <w:lastRenderedPageBreak/>
        <w:t>70 colleagues attended LGBTQ+ inclusion training with Switchboard in November 2023</w:t>
      </w:r>
      <w:r w:rsidR="3A4EA2A4" w:rsidRPr="366B2F90">
        <w:rPr>
          <w:rFonts w:ascii="Arial" w:eastAsia="Arial" w:hAnsi="Arial" w:cs="Arial"/>
          <w:sz w:val="28"/>
          <w:szCs w:val="28"/>
          <w:lang w:val="en-GB"/>
        </w:rPr>
        <w:t>.</w:t>
      </w:r>
    </w:p>
    <w:p w14:paraId="0DC5043E" w14:textId="3058A61C" w:rsidR="00EA5E65" w:rsidRDefault="00EA5E65" w:rsidP="18DE44A8">
      <w:pPr>
        <w:rPr>
          <w:rFonts w:ascii="Arial" w:eastAsia="Arial" w:hAnsi="Arial" w:cs="Arial"/>
          <w:color w:val="7030A0"/>
          <w:sz w:val="28"/>
          <w:szCs w:val="28"/>
        </w:rPr>
      </w:pPr>
    </w:p>
    <w:p w14:paraId="52A5DA0C" w14:textId="3E910229" w:rsidR="00EA5E65" w:rsidRDefault="3A4EA2A4" w:rsidP="0E2D4C7E">
      <w:pPr>
        <w:pStyle w:val="Heading4"/>
      </w:pPr>
      <w:r>
        <w:t>Action</w:t>
      </w:r>
    </w:p>
    <w:p w14:paraId="74F2D567" w14:textId="58214FD4" w:rsidR="00EA5E65" w:rsidRDefault="3A4EA2A4" w:rsidP="18DE44A8">
      <w:pPr>
        <w:rPr>
          <w:rFonts w:ascii="Arial" w:eastAsia="Arial" w:hAnsi="Arial" w:cs="Arial"/>
          <w:color w:val="000000" w:themeColor="text1"/>
          <w:sz w:val="28"/>
          <w:szCs w:val="28"/>
        </w:rPr>
      </w:pPr>
      <w:r w:rsidRPr="18DE44A8">
        <w:rPr>
          <w:rFonts w:ascii="Arial" w:eastAsia="Arial" w:hAnsi="Arial" w:cs="Arial"/>
          <w:color w:val="000000" w:themeColor="text1"/>
          <w:sz w:val="28"/>
          <w:szCs w:val="28"/>
        </w:rPr>
        <w:t xml:space="preserve">We will embed EDI as a central part of our new </w:t>
      </w:r>
      <w:proofErr w:type="spellStart"/>
      <w:r w:rsidRPr="18DE44A8">
        <w:rPr>
          <w:rFonts w:ascii="Arial" w:eastAsia="Arial" w:hAnsi="Arial" w:cs="Arial"/>
          <w:color w:val="000000" w:themeColor="text1"/>
          <w:sz w:val="28"/>
          <w:szCs w:val="28"/>
        </w:rPr>
        <w:t>organisational</w:t>
      </w:r>
      <w:proofErr w:type="spellEnd"/>
      <w:r w:rsidRPr="18DE44A8">
        <w:rPr>
          <w:rFonts w:ascii="Arial" w:eastAsia="Arial" w:hAnsi="Arial" w:cs="Arial"/>
          <w:color w:val="000000" w:themeColor="text1"/>
          <w:sz w:val="28"/>
          <w:szCs w:val="28"/>
        </w:rPr>
        <w:t xml:space="preserve"> strategy.</w:t>
      </w:r>
    </w:p>
    <w:p w14:paraId="3F11B8F1" w14:textId="5B3AA38D" w:rsidR="00EA5E65" w:rsidRDefault="3A4EA2A4" w:rsidP="0E2D4C7E">
      <w:pPr>
        <w:pStyle w:val="Heading4"/>
      </w:pPr>
      <w:r>
        <w:t>Our progress so far</w:t>
      </w:r>
    </w:p>
    <w:p w14:paraId="655BDB4C" w14:textId="5E6C0536" w:rsidR="00EA5E65" w:rsidRDefault="3A4EA2A4" w:rsidP="18DE44A8">
      <w:pPr>
        <w:rPr>
          <w:rFonts w:ascii="Arial" w:eastAsia="Arial" w:hAnsi="Arial" w:cs="Arial"/>
          <w:color w:val="000000" w:themeColor="text1"/>
          <w:sz w:val="28"/>
          <w:szCs w:val="28"/>
          <w:lang w:val="en-GB"/>
        </w:rPr>
      </w:pPr>
      <w:r w:rsidRPr="18DE44A8">
        <w:rPr>
          <w:rFonts w:ascii="Arial" w:eastAsia="Arial" w:hAnsi="Arial" w:cs="Arial"/>
          <w:color w:val="000000" w:themeColor="text1"/>
          <w:sz w:val="28"/>
          <w:szCs w:val="28"/>
          <w:lang w:val="en-GB"/>
        </w:rPr>
        <w:t xml:space="preserve">EDI is at the heart of our new strategy, An Equal Future. </w:t>
      </w:r>
      <w:r w:rsidR="4D33185C" w:rsidRPr="18DE44A8">
        <w:rPr>
          <w:rFonts w:ascii="Arial" w:eastAsia="Arial" w:hAnsi="Arial" w:cs="Arial"/>
          <w:color w:val="000000" w:themeColor="text1"/>
          <w:sz w:val="28"/>
          <w:szCs w:val="28"/>
          <w:lang w:val="en-GB"/>
        </w:rPr>
        <w:t>You</w:t>
      </w:r>
      <w:r w:rsidRPr="18DE44A8">
        <w:rPr>
          <w:rFonts w:ascii="Arial" w:eastAsia="Arial" w:hAnsi="Arial" w:cs="Arial"/>
          <w:color w:val="000000" w:themeColor="text1"/>
          <w:sz w:val="28"/>
          <w:szCs w:val="28"/>
          <w:lang w:val="en-GB"/>
        </w:rPr>
        <w:t xml:space="preserve"> </w:t>
      </w:r>
      <w:r w:rsidR="4D33185C" w:rsidRPr="18DE44A8">
        <w:rPr>
          <w:rFonts w:ascii="Arial" w:eastAsia="Arial" w:hAnsi="Arial" w:cs="Arial"/>
          <w:color w:val="000000" w:themeColor="text1"/>
          <w:sz w:val="28"/>
          <w:szCs w:val="28"/>
          <w:lang w:val="en-GB"/>
        </w:rPr>
        <w:t>can find out more by visiting</w:t>
      </w:r>
      <w:r w:rsidR="3FBC96E2" w:rsidRPr="18DE44A8">
        <w:rPr>
          <w:rFonts w:ascii="Arial" w:eastAsia="Arial" w:hAnsi="Arial" w:cs="Arial"/>
          <w:color w:val="000000" w:themeColor="text1"/>
          <w:sz w:val="28"/>
          <w:szCs w:val="28"/>
          <w:lang w:val="en-GB"/>
        </w:rPr>
        <w:t xml:space="preserve"> the</w:t>
      </w:r>
      <w:r w:rsidR="4D33185C" w:rsidRPr="18DE44A8">
        <w:rPr>
          <w:rFonts w:ascii="Arial" w:eastAsia="Arial" w:hAnsi="Arial" w:cs="Arial"/>
          <w:color w:val="000000" w:themeColor="text1"/>
          <w:sz w:val="28"/>
          <w:szCs w:val="28"/>
          <w:lang w:val="en-GB"/>
        </w:rPr>
        <w:t xml:space="preserve"> </w:t>
      </w:r>
      <w:hyperlink r:id="rId13">
        <w:r w:rsidR="4D33185C" w:rsidRPr="18DE44A8">
          <w:rPr>
            <w:rStyle w:val="Hyperlink"/>
            <w:rFonts w:ascii="Arial" w:eastAsia="Arial" w:hAnsi="Arial" w:cs="Arial"/>
            <w:sz w:val="28"/>
            <w:szCs w:val="28"/>
            <w:lang w:val="en-GB"/>
          </w:rPr>
          <w:t>An Equal Future web page</w:t>
        </w:r>
      </w:hyperlink>
      <w:r w:rsidR="4D33185C" w:rsidRPr="18DE44A8">
        <w:rPr>
          <w:rFonts w:ascii="Arial" w:eastAsia="Arial" w:hAnsi="Arial" w:cs="Arial"/>
          <w:color w:val="000000" w:themeColor="text1"/>
          <w:sz w:val="28"/>
          <w:szCs w:val="28"/>
          <w:lang w:val="en-GB"/>
        </w:rPr>
        <w:t xml:space="preserve"> and navigating to the </w:t>
      </w:r>
      <w:r w:rsidRPr="18DE44A8">
        <w:rPr>
          <w:rFonts w:ascii="Arial" w:eastAsia="Arial" w:hAnsi="Arial" w:cs="Arial"/>
          <w:color w:val="000000" w:themeColor="text1"/>
          <w:sz w:val="28"/>
          <w:szCs w:val="28"/>
          <w:lang w:val="en-GB"/>
        </w:rPr>
        <w:t>“</w:t>
      </w:r>
      <w:hyperlink r:id="rId14" w:anchor="An-equal-future-for-all-disabled-people">
        <w:r w:rsidRPr="18DE44A8">
          <w:rPr>
            <w:rStyle w:val="Hyperlink"/>
            <w:rFonts w:ascii="Arial" w:eastAsia="Arial" w:hAnsi="Arial" w:cs="Arial"/>
            <w:sz w:val="28"/>
            <w:szCs w:val="28"/>
            <w:lang w:val="en-GB"/>
          </w:rPr>
          <w:t>An Equal Future for all disabled people</w:t>
        </w:r>
      </w:hyperlink>
      <w:r w:rsidRPr="18DE44A8">
        <w:rPr>
          <w:rFonts w:ascii="Arial" w:eastAsia="Arial" w:hAnsi="Arial" w:cs="Arial"/>
          <w:color w:val="000000" w:themeColor="text1"/>
          <w:sz w:val="28"/>
          <w:szCs w:val="28"/>
          <w:lang w:val="en-GB"/>
        </w:rPr>
        <w:t>” section.</w:t>
      </w:r>
    </w:p>
    <w:p w14:paraId="6708C7F1" w14:textId="7CF58817" w:rsidR="00EA5E65" w:rsidRDefault="00EA5E65" w:rsidP="18DE44A8">
      <w:pPr>
        <w:rPr>
          <w:rFonts w:ascii="Arial" w:eastAsia="Arial" w:hAnsi="Arial" w:cs="Arial"/>
          <w:color w:val="000000" w:themeColor="text1"/>
          <w:sz w:val="28"/>
          <w:szCs w:val="28"/>
        </w:rPr>
      </w:pPr>
    </w:p>
    <w:p w14:paraId="060D3326" w14:textId="7485D690" w:rsidR="00EA5E65" w:rsidRDefault="3A4EA2A4" w:rsidP="0E2D4C7E">
      <w:pPr>
        <w:pStyle w:val="Heading4"/>
      </w:pPr>
      <w:r>
        <w:t>Action</w:t>
      </w:r>
    </w:p>
    <w:p w14:paraId="266365ED" w14:textId="0740EE3A" w:rsidR="00EA5E65" w:rsidRDefault="3A4EA2A4" w:rsidP="18DE44A8">
      <w:pPr>
        <w:spacing w:line="276" w:lineRule="auto"/>
        <w:rPr>
          <w:rFonts w:ascii="Arial" w:eastAsia="Arial" w:hAnsi="Arial" w:cs="Arial"/>
          <w:color w:val="000000" w:themeColor="text1"/>
          <w:sz w:val="28"/>
          <w:szCs w:val="28"/>
        </w:rPr>
      </w:pPr>
      <w:r w:rsidRPr="18DE44A8">
        <w:rPr>
          <w:rFonts w:ascii="Arial" w:eastAsia="Arial" w:hAnsi="Arial" w:cs="Arial"/>
          <w:color w:val="000000" w:themeColor="text1"/>
          <w:sz w:val="28"/>
          <w:szCs w:val="28"/>
        </w:rPr>
        <w:t xml:space="preserve">We will continue </w:t>
      </w:r>
      <w:proofErr w:type="spellStart"/>
      <w:r w:rsidRPr="18DE44A8">
        <w:rPr>
          <w:rFonts w:ascii="Arial" w:eastAsia="Arial" w:hAnsi="Arial" w:cs="Arial"/>
          <w:color w:val="000000" w:themeColor="text1"/>
          <w:sz w:val="28"/>
          <w:szCs w:val="28"/>
        </w:rPr>
        <w:t>organising</w:t>
      </w:r>
      <w:proofErr w:type="spellEnd"/>
      <w:r w:rsidRPr="18DE44A8">
        <w:rPr>
          <w:rFonts w:ascii="Arial" w:eastAsia="Arial" w:hAnsi="Arial" w:cs="Arial"/>
          <w:color w:val="000000" w:themeColor="text1"/>
          <w:sz w:val="28"/>
          <w:szCs w:val="28"/>
        </w:rPr>
        <w:t xml:space="preserve"> EDI roundtable events for all colleagues. These will focus on a different aspect of EDI each month.</w:t>
      </w:r>
    </w:p>
    <w:p w14:paraId="6766F0AC" w14:textId="11A9FDDD" w:rsidR="00EA5E65" w:rsidRDefault="3A4EA2A4" w:rsidP="0E2D4C7E">
      <w:pPr>
        <w:pStyle w:val="Heading4"/>
      </w:pPr>
      <w:r>
        <w:t>Our progress so far</w:t>
      </w:r>
    </w:p>
    <w:p w14:paraId="5B1A1F91" w14:textId="1D6521F8" w:rsidR="00EA5E65" w:rsidRDefault="3A4EA2A4" w:rsidP="18DE44A8">
      <w:pPr>
        <w:rPr>
          <w:rFonts w:ascii="Arial" w:eastAsia="Arial" w:hAnsi="Arial" w:cs="Arial"/>
          <w:color w:val="000000" w:themeColor="text1"/>
          <w:sz w:val="28"/>
          <w:szCs w:val="28"/>
        </w:rPr>
      </w:pPr>
      <w:r w:rsidRPr="0E2D4C7E">
        <w:rPr>
          <w:rFonts w:ascii="Arial" w:eastAsia="Arial" w:hAnsi="Arial" w:cs="Arial"/>
          <w:color w:val="000000" w:themeColor="text1"/>
          <w:sz w:val="28"/>
          <w:szCs w:val="28"/>
        </w:rPr>
        <w:t>Monthly roundtables took place throughout 2023</w:t>
      </w:r>
      <w:r w:rsidR="1BB392E5" w:rsidRPr="0E2D4C7E">
        <w:rPr>
          <w:rFonts w:ascii="Arial" w:eastAsia="Arial" w:hAnsi="Arial" w:cs="Arial"/>
          <w:color w:val="000000" w:themeColor="text1"/>
          <w:sz w:val="28"/>
          <w:szCs w:val="28"/>
        </w:rPr>
        <w:t xml:space="preserve"> and these are continuing throughout 2024</w:t>
      </w:r>
      <w:r w:rsidRPr="0E2D4C7E">
        <w:rPr>
          <w:rFonts w:ascii="Arial" w:eastAsia="Arial" w:hAnsi="Arial" w:cs="Arial"/>
          <w:color w:val="000000" w:themeColor="text1"/>
          <w:sz w:val="28"/>
          <w:szCs w:val="28"/>
        </w:rPr>
        <w:t xml:space="preserve">. Topics </w:t>
      </w:r>
      <w:proofErr w:type="gramStart"/>
      <w:r w:rsidRPr="0E2D4C7E">
        <w:rPr>
          <w:rFonts w:ascii="Arial" w:eastAsia="Arial" w:hAnsi="Arial" w:cs="Arial"/>
          <w:color w:val="000000" w:themeColor="text1"/>
          <w:sz w:val="28"/>
          <w:szCs w:val="28"/>
        </w:rPr>
        <w:t>included</w:t>
      </w:r>
      <w:proofErr w:type="gramEnd"/>
      <w:r w:rsidRPr="0E2D4C7E">
        <w:rPr>
          <w:rFonts w:ascii="Arial" w:eastAsia="Arial" w:hAnsi="Arial" w:cs="Arial"/>
          <w:color w:val="000000" w:themeColor="text1"/>
          <w:sz w:val="28"/>
          <w:szCs w:val="28"/>
        </w:rPr>
        <w:t xml:space="preserve"> </w:t>
      </w:r>
    </w:p>
    <w:p w14:paraId="2D0FD40C" w14:textId="357ADF64" w:rsidR="00EA5E65" w:rsidRDefault="3A4EA2A4" w:rsidP="18DE44A8">
      <w:pPr>
        <w:pStyle w:val="ListParagraph"/>
        <w:numPr>
          <w:ilvl w:val="0"/>
          <w:numId w:val="11"/>
        </w:numPr>
        <w:rPr>
          <w:rFonts w:ascii="Arial" w:eastAsia="Arial" w:hAnsi="Arial" w:cs="Arial"/>
          <w:color w:val="000000" w:themeColor="text1"/>
          <w:sz w:val="28"/>
          <w:szCs w:val="28"/>
        </w:rPr>
      </w:pPr>
      <w:r w:rsidRPr="18DE44A8">
        <w:rPr>
          <w:rFonts w:ascii="Arial" w:eastAsia="Arial" w:hAnsi="Arial" w:cs="Arial"/>
          <w:color w:val="000000" w:themeColor="text1"/>
          <w:sz w:val="28"/>
          <w:szCs w:val="28"/>
        </w:rPr>
        <w:t>social class and the charity sector</w:t>
      </w:r>
    </w:p>
    <w:p w14:paraId="40A371BA" w14:textId="584AB5AB" w:rsidR="00EA5E65" w:rsidRDefault="3A4EA2A4" w:rsidP="18DE44A8">
      <w:pPr>
        <w:pStyle w:val="ListParagraph"/>
        <w:numPr>
          <w:ilvl w:val="0"/>
          <w:numId w:val="11"/>
        </w:numPr>
        <w:rPr>
          <w:rFonts w:ascii="Arial" w:eastAsia="Arial" w:hAnsi="Arial" w:cs="Arial"/>
          <w:color w:val="000000" w:themeColor="text1"/>
          <w:sz w:val="28"/>
          <w:szCs w:val="28"/>
        </w:rPr>
      </w:pPr>
      <w:r w:rsidRPr="18DE44A8">
        <w:rPr>
          <w:rFonts w:ascii="Arial" w:eastAsia="Arial" w:hAnsi="Arial" w:cs="Arial"/>
          <w:color w:val="000000" w:themeColor="text1"/>
          <w:sz w:val="28"/>
          <w:szCs w:val="28"/>
        </w:rPr>
        <w:t>accessibility in work</w:t>
      </w:r>
    </w:p>
    <w:p w14:paraId="4E385778" w14:textId="5EF8A1C5" w:rsidR="00EA5E65" w:rsidRDefault="3A4EA2A4" w:rsidP="18DE44A8">
      <w:pPr>
        <w:pStyle w:val="ListParagraph"/>
        <w:numPr>
          <w:ilvl w:val="0"/>
          <w:numId w:val="11"/>
        </w:numPr>
        <w:rPr>
          <w:rFonts w:ascii="Arial" w:eastAsia="Arial" w:hAnsi="Arial" w:cs="Arial"/>
          <w:color w:val="000000" w:themeColor="text1"/>
          <w:sz w:val="28"/>
          <w:szCs w:val="28"/>
        </w:rPr>
      </w:pPr>
      <w:r w:rsidRPr="18DE44A8">
        <w:rPr>
          <w:rFonts w:ascii="Arial" w:eastAsia="Arial" w:hAnsi="Arial" w:cs="Arial"/>
          <w:color w:val="000000" w:themeColor="text1"/>
          <w:sz w:val="28"/>
          <w:szCs w:val="28"/>
        </w:rPr>
        <w:t>Menopause and the workplace</w:t>
      </w:r>
    </w:p>
    <w:p w14:paraId="2B075CFF" w14:textId="497F7748" w:rsidR="00EA5E65" w:rsidRDefault="3A4EA2A4" w:rsidP="18DE44A8">
      <w:pPr>
        <w:pStyle w:val="ListParagraph"/>
        <w:numPr>
          <w:ilvl w:val="0"/>
          <w:numId w:val="11"/>
        </w:numPr>
        <w:rPr>
          <w:rFonts w:ascii="Arial" w:eastAsia="Arial" w:hAnsi="Arial" w:cs="Arial"/>
          <w:color w:val="000000" w:themeColor="text1"/>
          <w:sz w:val="28"/>
          <w:szCs w:val="28"/>
        </w:rPr>
      </w:pPr>
      <w:r w:rsidRPr="18DE44A8">
        <w:rPr>
          <w:rFonts w:ascii="Arial" w:eastAsia="Arial" w:hAnsi="Arial" w:cs="Arial"/>
          <w:color w:val="000000" w:themeColor="text1"/>
          <w:sz w:val="28"/>
          <w:szCs w:val="28"/>
        </w:rPr>
        <w:t xml:space="preserve">race and disability in South Asian </w:t>
      </w:r>
      <w:proofErr w:type="gramStart"/>
      <w:r w:rsidRPr="18DE44A8">
        <w:rPr>
          <w:rFonts w:ascii="Arial" w:eastAsia="Arial" w:hAnsi="Arial" w:cs="Arial"/>
          <w:color w:val="000000" w:themeColor="text1"/>
          <w:sz w:val="28"/>
          <w:szCs w:val="28"/>
        </w:rPr>
        <w:t>communities</w:t>
      </w:r>
      <w:proofErr w:type="gramEnd"/>
    </w:p>
    <w:p w14:paraId="352B35EF" w14:textId="07DFC68B" w:rsidR="00EA5E65" w:rsidRDefault="3A4EA2A4" w:rsidP="18DE44A8">
      <w:pPr>
        <w:pStyle w:val="ListParagraph"/>
        <w:numPr>
          <w:ilvl w:val="0"/>
          <w:numId w:val="11"/>
        </w:numPr>
        <w:rPr>
          <w:rFonts w:ascii="Arial" w:eastAsia="Arial" w:hAnsi="Arial" w:cs="Arial"/>
          <w:color w:val="000000" w:themeColor="text1"/>
          <w:sz w:val="28"/>
          <w:szCs w:val="28"/>
        </w:rPr>
      </w:pPr>
      <w:r w:rsidRPr="18DE44A8">
        <w:rPr>
          <w:rFonts w:ascii="Arial" w:eastAsia="Arial" w:hAnsi="Arial" w:cs="Arial"/>
          <w:color w:val="000000" w:themeColor="text1"/>
          <w:sz w:val="28"/>
          <w:szCs w:val="28"/>
        </w:rPr>
        <w:t>neurodiversity in the workplace</w:t>
      </w:r>
    </w:p>
    <w:p w14:paraId="3DACF9E2" w14:textId="6B6C39AB" w:rsidR="00EA5E65" w:rsidRDefault="3A4EA2A4" w:rsidP="18DE44A8">
      <w:pPr>
        <w:pStyle w:val="ListParagraph"/>
        <w:numPr>
          <w:ilvl w:val="0"/>
          <w:numId w:val="11"/>
        </w:numPr>
        <w:rPr>
          <w:rFonts w:ascii="Arial" w:eastAsia="Arial" w:hAnsi="Arial" w:cs="Arial"/>
          <w:color w:val="000000" w:themeColor="text1"/>
          <w:sz w:val="28"/>
          <w:szCs w:val="28"/>
        </w:rPr>
      </w:pPr>
      <w:r w:rsidRPr="18DE44A8">
        <w:rPr>
          <w:rFonts w:ascii="Arial" w:eastAsia="Arial" w:hAnsi="Arial" w:cs="Arial"/>
          <w:color w:val="000000" w:themeColor="text1"/>
          <w:sz w:val="28"/>
          <w:szCs w:val="28"/>
        </w:rPr>
        <w:t>and Black disabled identity.</w:t>
      </w:r>
    </w:p>
    <w:p w14:paraId="05BBF5F9" w14:textId="49BA571A" w:rsidR="00EA5E65" w:rsidRDefault="3A4EA2A4" w:rsidP="18DE44A8">
      <w:pPr>
        <w:rPr>
          <w:rFonts w:ascii="Arial" w:eastAsia="Arial" w:hAnsi="Arial" w:cs="Arial"/>
          <w:color w:val="000000" w:themeColor="text1"/>
          <w:sz w:val="28"/>
          <w:szCs w:val="28"/>
        </w:rPr>
      </w:pPr>
      <w:r w:rsidRPr="18DE44A8">
        <w:rPr>
          <w:rFonts w:ascii="Arial" w:eastAsia="Arial" w:hAnsi="Arial" w:cs="Arial"/>
          <w:color w:val="000000" w:themeColor="text1"/>
          <w:sz w:val="28"/>
          <w:szCs w:val="28"/>
        </w:rPr>
        <w:t>We received some great feedback from attendees:</w:t>
      </w:r>
    </w:p>
    <w:p w14:paraId="7E0EECE9" w14:textId="41DCC966" w:rsidR="00EA5E65" w:rsidRDefault="3A4EA2A4" w:rsidP="18DE44A8">
      <w:pPr>
        <w:ind w:left="720"/>
        <w:rPr>
          <w:rFonts w:ascii="Arial" w:eastAsia="Arial" w:hAnsi="Arial" w:cs="Arial"/>
          <w:color w:val="340458"/>
          <w:sz w:val="28"/>
          <w:szCs w:val="28"/>
        </w:rPr>
      </w:pPr>
      <w:r w:rsidRPr="18DE44A8">
        <w:rPr>
          <w:rFonts w:ascii="Arial" w:eastAsia="Arial" w:hAnsi="Arial" w:cs="Arial"/>
          <w:color w:val="340458"/>
          <w:sz w:val="28"/>
          <w:szCs w:val="28"/>
          <w:lang w:val="en-GB"/>
        </w:rPr>
        <w:t>“I felt like I was hearing from people like me and seeing them be so open and courageous made me feel empowered.”</w:t>
      </w:r>
    </w:p>
    <w:p w14:paraId="3A1A8C52" w14:textId="04A4B950" w:rsidR="00EA5E65" w:rsidRDefault="3A4EA2A4" w:rsidP="18DE44A8">
      <w:pPr>
        <w:ind w:left="720"/>
        <w:rPr>
          <w:rFonts w:ascii="Arial" w:eastAsia="Arial" w:hAnsi="Arial" w:cs="Arial"/>
          <w:color w:val="340458"/>
          <w:sz w:val="28"/>
          <w:szCs w:val="28"/>
        </w:rPr>
      </w:pPr>
      <w:r w:rsidRPr="18DE44A8">
        <w:rPr>
          <w:rFonts w:ascii="Arial" w:eastAsia="Arial" w:hAnsi="Arial" w:cs="Arial"/>
          <w:color w:val="340458"/>
          <w:sz w:val="28"/>
          <w:szCs w:val="28"/>
          <w:lang w:val="en-GB"/>
        </w:rPr>
        <w:t xml:space="preserve">“Gave me a fantastic insight into something I didn't really </w:t>
      </w:r>
      <w:proofErr w:type="gramStart"/>
      <w:r w:rsidRPr="18DE44A8">
        <w:rPr>
          <w:rFonts w:ascii="Arial" w:eastAsia="Arial" w:hAnsi="Arial" w:cs="Arial"/>
          <w:color w:val="340458"/>
          <w:sz w:val="28"/>
          <w:szCs w:val="28"/>
          <w:lang w:val="en-GB"/>
        </w:rPr>
        <w:t>have an understanding of</w:t>
      </w:r>
      <w:proofErr w:type="gramEnd"/>
      <w:r w:rsidRPr="18DE44A8">
        <w:rPr>
          <w:rFonts w:ascii="Arial" w:eastAsia="Arial" w:hAnsi="Arial" w:cs="Arial"/>
          <w:color w:val="340458"/>
          <w:sz w:val="28"/>
          <w:szCs w:val="28"/>
          <w:lang w:val="en-GB"/>
        </w:rPr>
        <w:t>. I now have been looking at ways I can help my area of the organisation be easier to navigate and therefore have a better experience and feel included.”</w:t>
      </w:r>
    </w:p>
    <w:p w14:paraId="1A330AA4" w14:textId="7B2CCE59" w:rsidR="00EA5E65" w:rsidRDefault="3A4EA2A4" w:rsidP="18DE44A8">
      <w:pPr>
        <w:ind w:left="720"/>
        <w:rPr>
          <w:rFonts w:ascii="Arial" w:eastAsia="Arial" w:hAnsi="Arial" w:cs="Arial"/>
          <w:color w:val="340458"/>
          <w:sz w:val="28"/>
          <w:szCs w:val="28"/>
        </w:rPr>
      </w:pPr>
      <w:r w:rsidRPr="18DE44A8">
        <w:rPr>
          <w:rFonts w:ascii="Arial" w:eastAsia="Arial" w:hAnsi="Arial" w:cs="Arial"/>
          <w:color w:val="340458"/>
          <w:sz w:val="28"/>
          <w:szCs w:val="28"/>
          <w:lang w:val="en-GB"/>
        </w:rPr>
        <w:lastRenderedPageBreak/>
        <w:t>“I always learn so much from these events. I feel like they make me a better human being.”</w:t>
      </w:r>
    </w:p>
    <w:p w14:paraId="6EB45045" w14:textId="35C77A66" w:rsidR="00EA5E65" w:rsidRDefault="3A4EA2A4" w:rsidP="18DE44A8">
      <w:pPr>
        <w:ind w:left="720"/>
        <w:rPr>
          <w:rFonts w:ascii="Arial" w:eastAsia="Arial" w:hAnsi="Arial" w:cs="Arial"/>
          <w:color w:val="340458"/>
          <w:sz w:val="28"/>
          <w:szCs w:val="28"/>
        </w:rPr>
      </w:pPr>
      <w:r w:rsidRPr="18DE44A8">
        <w:rPr>
          <w:rFonts w:ascii="Arial" w:eastAsia="Arial" w:hAnsi="Arial" w:cs="Arial"/>
          <w:color w:val="340458"/>
          <w:sz w:val="28"/>
          <w:szCs w:val="28"/>
          <w:lang w:val="en-GB"/>
        </w:rPr>
        <w:t>“Really great discussion and so valuable to have such a breadth of experiences and viewpoints from the chair and panellists. Honestly, I could have happily stayed for another hour!</w:t>
      </w:r>
    </w:p>
    <w:p w14:paraId="6756778C" w14:textId="2D2840C8" w:rsidR="00EA5E65" w:rsidRDefault="00EA5E65" w:rsidP="18DE44A8">
      <w:pPr>
        <w:rPr>
          <w:rFonts w:ascii="Arial" w:eastAsia="Arial" w:hAnsi="Arial" w:cs="Arial"/>
          <w:color w:val="000000" w:themeColor="text1"/>
          <w:sz w:val="28"/>
          <w:szCs w:val="28"/>
        </w:rPr>
      </w:pPr>
    </w:p>
    <w:p w14:paraId="257ADDE1" w14:textId="4F1FEC4C" w:rsidR="00EA5E65" w:rsidRDefault="3A4EA2A4" w:rsidP="18DE44A8">
      <w:pPr>
        <w:pStyle w:val="Heading2"/>
        <w:rPr>
          <w:b w:val="0"/>
          <w:bCs w:val="0"/>
          <w:sz w:val="32"/>
          <w:szCs w:val="32"/>
        </w:rPr>
      </w:pPr>
      <w:r w:rsidRPr="18DE44A8">
        <w:rPr>
          <w:lang w:val="en-GB"/>
        </w:rPr>
        <w:t>Goal 3: A culture of inclusion</w:t>
      </w:r>
    </w:p>
    <w:p w14:paraId="7642C28A" w14:textId="3CC2C360" w:rsidR="00EA5E65" w:rsidRDefault="00EA5E65" w:rsidP="18DE44A8">
      <w:pPr>
        <w:rPr>
          <w:lang w:val="en-GB"/>
        </w:rPr>
      </w:pPr>
    </w:p>
    <w:p w14:paraId="64A96B75" w14:textId="574AC4C2" w:rsidR="00EA5E65" w:rsidRDefault="3A4EA2A4" w:rsidP="0E2D4C7E">
      <w:pPr>
        <w:pStyle w:val="Heading3"/>
        <w:rPr>
          <w:color w:val="340458"/>
          <w:sz w:val="28"/>
          <w:szCs w:val="28"/>
        </w:rPr>
      </w:pPr>
      <w:r>
        <w:t xml:space="preserve">What we said </w:t>
      </w:r>
    </w:p>
    <w:p w14:paraId="586D4633" w14:textId="3C0BB5FE" w:rsidR="00EA5E65" w:rsidRDefault="3A4EA2A4" w:rsidP="18DE44A8">
      <w:pPr>
        <w:spacing w:after="317"/>
        <w:rPr>
          <w:rFonts w:ascii="Arial" w:eastAsia="Arial" w:hAnsi="Arial" w:cs="Arial"/>
          <w:color w:val="340458"/>
          <w:sz w:val="28"/>
          <w:szCs w:val="28"/>
        </w:rPr>
      </w:pPr>
      <w:r w:rsidRPr="18DE44A8">
        <w:rPr>
          <w:rFonts w:ascii="Arial" w:eastAsia="Arial" w:hAnsi="Arial" w:cs="Arial"/>
          <w:color w:val="340458"/>
          <w:sz w:val="28"/>
          <w:szCs w:val="28"/>
        </w:rPr>
        <w:t xml:space="preserve">We will have a culture where inclusive ways of working are the default. All colleagues will have </w:t>
      </w:r>
      <w:proofErr w:type="gramStart"/>
      <w:r w:rsidRPr="18DE44A8">
        <w:rPr>
          <w:rFonts w:ascii="Arial" w:eastAsia="Arial" w:hAnsi="Arial" w:cs="Arial"/>
          <w:color w:val="340458"/>
          <w:sz w:val="28"/>
          <w:szCs w:val="28"/>
        </w:rPr>
        <w:t>an equally</w:t>
      </w:r>
      <w:proofErr w:type="gramEnd"/>
      <w:r w:rsidRPr="18DE44A8">
        <w:rPr>
          <w:rFonts w:ascii="Arial" w:eastAsia="Arial" w:hAnsi="Arial" w:cs="Arial"/>
          <w:color w:val="340458"/>
          <w:sz w:val="28"/>
          <w:szCs w:val="28"/>
        </w:rPr>
        <w:t xml:space="preserve"> good experience at Scope.</w:t>
      </w:r>
    </w:p>
    <w:p w14:paraId="6EAEC5CE" w14:textId="5BE6BD00" w:rsidR="00EA5E65" w:rsidRDefault="3A4EA2A4" w:rsidP="0E2D4C7E">
      <w:pPr>
        <w:pStyle w:val="Heading4"/>
      </w:pPr>
      <w:r>
        <w:t>Action</w:t>
      </w:r>
    </w:p>
    <w:p w14:paraId="3F94A9BA" w14:textId="17C355CA" w:rsidR="00EA5E65" w:rsidRDefault="3A4EA2A4" w:rsidP="18DE44A8">
      <w:pPr>
        <w:rPr>
          <w:rFonts w:ascii="Arial" w:eastAsia="Arial" w:hAnsi="Arial" w:cs="Arial"/>
          <w:color w:val="000000" w:themeColor="text1"/>
          <w:sz w:val="28"/>
          <w:szCs w:val="28"/>
        </w:rPr>
      </w:pPr>
      <w:r w:rsidRPr="18DE44A8">
        <w:rPr>
          <w:rFonts w:ascii="Arial" w:eastAsia="Arial" w:hAnsi="Arial" w:cs="Arial"/>
          <w:color w:val="000000" w:themeColor="text1"/>
          <w:sz w:val="28"/>
          <w:szCs w:val="28"/>
        </w:rPr>
        <w:t>We’ll review our EDI policy to make it clear that we do not tolerate any form of discrimination. We’ll develop clearer processes to report behavior not in line with our EDI policy and values.</w:t>
      </w:r>
    </w:p>
    <w:p w14:paraId="1E1BF4A7" w14:textId="2D1CE06D" w:rsidR="00EA5E65" w:rsidRDefault="3A4EA2A4" w:rsidP="0E2D4C7E">
      <w:pPr>
        <w:pStyle w:val="Heading4"/>
      </w:pPr>
      <w:r>
        <w:t>Our progress so far</w:t>
      </w:r>
    </w:p>
    <w:p w14:paraId="65F406DC" w14:textId="4E99D693" w:rsidR="00EA5E65" w:rsidRDefault="3A4EA2A4" w:rsidP="18DE44A8">
      <w:pPr>
        <w:rPr>
          <w:rFonts w:ascii="Arial" w:eastAsia="Arial" w:hAnsi="Arial" w:cs="Arial"/>
          <w:color w:val="000000" w:themeColor="text1"/>
          <w:sz w:val="28"/>
          <w:szCs w:val="28"/>
        </w:rPr>
      </w:pPr>
      <w:r w:rsidRPr="18DE44A8">
        <w:rPr>
          <w:rFonts w:ascii="Arial" w:eastAsia="Arial" w:hAnsi="Arial" w:cs="Arial"/>
          <w:color w:val="000000" w:themeColor="text1"/>
          <w:sz w:val="28"/>
          <w:szCs w:val="28"/>
        </w:rPr>
        <w:t xml:space="preserve">Our </w:t>
      </w:r>
      <w:hyperlink r:id="rId15">
        <w:r w:rsidRPr="18DE44A8">
          <w:rPr>
            <w:rStyle w:val="Hyperlink"/>
            <w:rFonts w:ascii="Arial" w:eastAsia="Arial" w:hAnsi="Arial" w:cs="Arial"/>
            <w:sz w:val="28"/>
            <w:szCs w:val="28"/>
          </w:rPr>
          <w:t>EDI policy is complete and has been published online</w:t>
        </w:r>
      </w:hyperlink>
      <w:r w:rsidRPr="18DE44A8">
        <w:rPr>
          <w:rFonts w:ascii="Arial" w:eastAsia="Arial" w:hAnsi="Arial" w:cs="Arial"/>
          <w:color w:val="000000" w:themeColor="text1"/>
          <w:sz w:val="28"/>
          <w:szCs w:val="28"/>
        </w:rPr>
        <w:t>.</w:t>
      </w:r>
    </w:p>
    <w:p w14:paraId="2FF3FB9A" w14:textId="72A5704A" w:rsidR="00EA5E65" w:rsidRDefault="3A4EA2A4" w:rsidP="18DE44A8">
      <w:pPr>
        <w:rPr>
          <w:rFonts w:ascii="Arial" w:eastAsia="Arial" w:hAnsi="Arial" w:cs="Arial"/>
          <w:color w:val="000000" w:themeColor="text1"/>
          <w:sz w:val="28"/>
          <w:szCs w:val="28"/>
        </w:rPr>
      </w:pPr>
      <w:r w:rsidRPr="0E2D4C7E">
        <w:rPr>
          <w:rFonts w:ascii="Arial" w:eastAsia="Arial" w:hAnsi="Arial" w:cs="Arial"/>
          <w:color w:val="000000" w:themeColor="text1"/>
          <w:sz w:val="28"/>
          <w:szCs w:val="28"/>
          <w:lang w:val="en-GB"/>
        </w:rPr>
        <w:t xml:space="preserve">We have introduced an </w:t>
      </w:r>
      <w:r w:rsidRPr="0E2D4C7E">
        <w:rPr>
          <w:rFonts w:ascii="Arial" w:eastAsia="Arial" w:hAnsi="Arial" w:cs="Arial"/>
          <w:sz w:val="28"/>
          <w:szCs w:val="28"/>
          <w:lang w:val="en-GB"/>
        </w:rPr>
        <w:t>anonymous reporting tool</w:t>
      </w:r>
      <w:r w:rsidRPr="0E2D4C7E">
        <w:rPr>
          <w:rFonts w:ascii="Arial" w:eastAsia="Arial" w:hAnsi="Arial" w:cs="Arial"/>
          <w:color w:val="000000" w:themeColor="text1"/>
          <w:sz w:val="28"/>
          <w:szCs w:val="28"/>
          <w:lang w:val="en-GB"/>
        </w:rPr>
        <w:t>. This gives Scope colleagues the ability to report incidents of discrimination</w:t>
      </w:r>
      <w:r w:rsidR="007B4361" w:rsidRPr="0E2D4C7E">
        <w:rPr>
          <w:rFonts w:ascii="Arial" w:eastAsia="Arial" w:hAnsi="Arial" w:cs="Arial"/>
          <w:color w:val="000000" w:themeColor="text1"/>
          <w:sz w:val="28"/>
          <w:szCs w:val="28"/>
          <w:lang w:val="en-GB"/>
        </w:rPr>
        <w:t xml:space="preserve"> anonymously</w:t>
      </w:r>
      <w:r w:rsidRPr="0E2D4C7E">
        <w:rPr>
          <w:rFonts w:ascii="Arial" w:eastAsia="Arial" w:hAnsi="Arial" w:cs="Arial"/>
          <w:color w:val="000000" w:themeColor="text1"/>
          <w:sz w:val="28"/>
          <w:szCs w:val="28"/>
          <w:lang w:val="en-GB"/>
        </w:rPr>
        <w:t>. This is in addition to our existing</w:t>
      </w:r>
      <w:r w:rsidR="355AA141" w:rsidRPr="0E2D4C7E">
        <w:rPr>
          <w:rFonts w:ascii="Arial" w:eastAsia="Arial" w:hAnsi="Arial" w:cs="Arial"/>
          <w:color w:val="000000" w:themeColor="text1"/>
          <w:sz w:val="28"/>
          <w:szCs w:val="28"/>
          <w:lang w:val="en-GB"/>
        </w:rPr>
        <w:t xml:space="preserve"> confidential </w:t>
      </w:r>
      <w:r w:rsidRPr="0E2D4C7E">
        <w:rPr>
          <w:rFonts w:ascii="Arial" w:eastAsia="Arial" w:hAnsi="Arial" w:cs="Arial"/>
          <w:sz w:val="28"/>
          <w:szCs w:val="28"/>
          <w:lang w:val="en-GB"/>
        </w:rPr>
        <w:t>reporting routes</w:t>
      </w:r>
      <w:r w:rsidRPr="0E2D4C7E">
        <w:rPr>
          <w:rFonts w:ascii="Arial" w:eastAsia="Arial" w:hAnsi="Arial" w:cs="Arial"/>
          <w:color w:val="000000" w:themeColor="text1"/>
          <w:sz w:val="28"/>
          <w:szCs w:val="28"/>
          <w:lang w:val="en-GB"/>
        </w:rPr>
        <w:t xml:space="preserve">. </w:t>
      </w:r>
      <w:r w:rsidRPr="0E2D4C7E">
        <w:rPr>
          <w:rFonts w:ascii="Arial" w:eastAsia="Arial" w:hAnsi="Arial" w:cs="Arial"/>
          <w:color w:val="000000" w:themeColor="text1"/>
          <w:sz w:val="28"/>
          <w:szCs w:val="28"/>
        </w:rPr>
        <w:t xml:space="preserve"> </w:t>
      </w:r>
    </w:p>
    <w:p w14:paraId="09BA0505" w14:textId="10F4781E" w:rsidR="00EA5E65" w:rsidRDefault="00EA5E65" w:rsidP="18DE44A8">
      <w:pPr>
        <w:rPr>
          <w:rFonts w:ascii="Arial" w:eastAsia="Arial" w:hAnsi="Arial" w:cs="Arial"/>
          <w:color w:val="000000" w:themeColor="text1"/>
          <w:sz w:val="28"/>
          <w:szCs w:val="28"/>
        </w:rPr>
      </w:pPr>
    </w:p>
    <w:p w14:paraId="6FC94C2A" w14:textId="5B1EFC1F" w:rsidR="00EA5E65" w:rsidRDefault="3A4EA2A4" w:rsidP="0E2D4C7E">
      <w:pPr>
        <w:pStyle w:val="Heading4"/>
      </w:pPr>
      <w:r>
        <w:t>Action</w:t>
      </w:r>
    </w:p>
    <w:p w14:paraId="22395AE9" w14:textId="49D1592D" w:rsidR="00EA5E65" w:rsidRDefault="3A4EA2A4" w:rsidP="18DE44A8">
      <w:pPr>
        <w:rPr>
          <w:rFonts w:ascii="Arial" w:eastAsia="Arial" w:hAnsi="Arial" w:cs="Arial"/>
          <w:color w:val="000000" w:themeColor="text1"/>
          <w:sz w:val="28"/>
          <w:szCs w:val="28"/>
        </w:rPr>
      </w:pPr>
      <w:r w:rsidRPr="18DE44A8">
        <w:rPr>
          <w:rFonts w:ascii="Arial" w:eastAsia="Arial" w:hAnsi="Arial" w:cs="Arial"/>
          <w:color w:val="000000" w:themeColor="text1"/>
          <w:sz w:val="28"/>
          <w:szCs w:val="28"/>
        </w:rPr>
        <w:t>We will work towards a high level of accessibility as part of our culture. And proactively promote adjustments to all colleagues. We call this “Accessible First”.</w:t>
      </w:r>
    </w:p>
    <w:p w14:paraId="3D7BE237" w14:textId="6119EC3E" w:rsidR="00EA5E65" w:rsidRDefault="3A4EA2A4" w:rsidP="0E2D4C7E">
      <w:pPr>
        <w:pStyle w:val="Heading4"/>
      </w:pPr>
      <w:r>
        <w:t>Our progress so far</w:t>
      </w:r>
    </w:p>
    <w:p w14:paraId="70F25F17" w14:textId="4CF5E115" w:rsidR="00EA5E65" w:rsidRDefault="3A4EA2A4" w:rsidP="0E2D4C7E">
      <w:pPr>
        <w:rPr>
          <w:rFonts w:ascii="Arial" w:eastAsia="Arial" w:hAnsi="Arial" w:cs="Arial"/>
          <w:color w:val="000000" w:themeColor="text1"/>
          <w:sz w:val="28"/>
          <w:szCs w:val="28"/>
        </w:rPr>
      </w:pPr>
      <w:r w:rsidRPr="0E2D4C7E">
        <w:rPr>
          <w:rFonts w:ascii="Arial" w:eastAsia="Arial" w:hAnsi="Arial" w:cs="Arial"/>
          <w:color w:val="000000" w:themeColor="text1"/>
          <w:sz w:val="28"/>
          <w:szCs w:val="28"/>
          <w:lang w:val="en-GB"/>
        </w:rPr>
        <w:t xml:space="preserve">We launched a new </w:t>
      </w:r>
      <w:r w:rsidRPr="0E2D4C7E">
        <w:rPr>
          <w:rFonts w:ascii="Arial" w:eastAsia="Arial" w:hAnsi="Arial" w:cs="Arial"/>
          <w:sz w:val="28"/>
          <w:szCs w:val="28"/>
          <w:lang w:val="en-GB"/>
        </w:rPr>
        <w:t>Adjustments and Access to Work</w:t>
      </w:r>
      <w:r w:rsidRPr="0E2D4C7E">
        <w:rPr>
          <w:rFonts w:ascii="Arial" w:eastAsia="Arial" w:hAnsi="Arial" w:cs="Arial"/>
          <w:color w:val="000000" w:themeColor="text1"/>
          <w:sz w:val="28"/>
          <w:szCs w:val="28"/>
          <w:lang w:val="en-GB"/>
        </w:rPr>
        <w:t xml:space="preserve"> policy for colleagues and refreshed our adjustments training</w:t>
      </w:r>
      <w:r w:rsidR="732C3B69" w:rsidRPr="0E2D4C7E">
        <w:rPr>
          <w:rFonts w:ascii="Arial" w:eastAsia="Arial" w:hAnsi="Arial" w:cs="Arial"/>
          <w:color w:val="000000" w:themeColor="text1"/>
          <w:sz w:val="28"/>
          <w:szCs w:val="28"/>
          <w:lang w:val="en-GB"/>
        </w:rPr>
        <w:t xml:space="preserve">. We have delivered this training to </w:t>
      </w:r>
      <w:r w:rsidR="732C3B69" w:rsidRPr="0E2D4C7E">
        <w:rPr>
          <w:rFonts w:ascii="Arial" w:eastAsia="Arial" w:hAnsi="Arial" w:cs="Arial"/>
          <w:color w:val="000000" w:themeColor="text1"/>
          <w:sz w:val="28"/>
          <w:szCs w:val="28"/>
          <w:lang w:val="en-GB"/>
        </w:rPr>
        <w:lastRenderedPageBreak/>
        <w:t>92 colleagues so far.</w:t>
      </w:r>
      <w:r w:rsidR="06CACE02" w:rsidRPr="0E2D4C7E">
        <w:rPr>
          <w:rFonts w:ascii="Arial" w:eastAsia="Arial" w:hAnsi="Arial" w:cs="Arial"/>
          <w:color w:val="000000" w:themeColor="text1"/>
          <w:sz w:val="28"/>
          <w:szCs w:val="28"/>
          <w:lang w:val="en-GB"/>
        </w:rPr>
        <w:t xml:space="preserve"> </w:t>
      </w:r>
      <w:r w:rsidRPr="0E2D4C7E">
        <w:rPr>
          <w:rFonts w:ascii="Arial" w:eastAsia="Arial" w:hAnsi="Arial" w:cs="Arial"/>
          <w:color w:val="000000" w:themeColor="text1"/>
          <w:sz w:val="28"/>
          <w:szCs w:val="28"/>
          <w:lang w:val="en-GB"/>
        </w:rPr>
        <w:t>This has made the process of getting adjustments easier and more accessible for disabled colleagues.</w:t>
      </w:r>
    </w:p>
    <w:p w14:paraId="16FF5D93" w14:textId="7AE07F65" w:rsidR="00EA5E65" w:rsidRDefault="3A4EA2A4" w:rsidP="18DE44A8">
      <w:pPr>
        <w:rPr>
          <w:rFonts w:ascii="Arial" w:eastAsia="Arial" w:hAnsi="Arial" w:cs="Arial"/>
          <w:color w:val="000000" w:themeColor="text1"/>
          <w:sz w:val="28"/>
          <w:szCs w:val="28"/>
        </w:rPr>
      </w:pPr>
      <w:r w:rsidRPr="18DE44A8">
        <w:rPr>
          <w:rFonts w:ascii="Arial" w:eastAsia="Arial" w:hAnsi="Arial" w:cs="Arial"/>
          <w:color w:val="000000" w:themeColor="text1"/>
          <w:sz w:val="28"/>
          <w:szCs w:val="28"/>
          <w:lang w:val="en-GB"/>
        </w:rPr>
        <w:t>We renewed our status as a Level 3 Disability Confident employer.</w:t>
      </w:r>
    </w:p>
    <w:p w14:paraId="3955BC48" w14:textId="055C5AD5" w:rsidR="00EA5E65" w:rsidRDefault="00EA5E65" w:rsidP="18DE44A8">
      <w:pPr>
        <w:rPr>
          <w:rFonts w:ascii="Arial" w:eastAsia="Arial" w:hAnsi="Arial" w:cs="Arial"/>
          <w:color w:val="000000" w:themeColor="text1"/>
          <w:sz w:val="28"/>
          <w:szCs w:val="28"/>
        </w:rPr>
      </w:pPr>
    </w:p>
    <w:p w14:paraId="51AD1C0B" w14:textId="36D6E414" w:rsidR="00EA5E65" w:rsidRDefault="3A4EA2A4" w:rsidP="0E2D4C7E">
      <w:pPr>
        <w:pStyle w:val="Heading4"/>
      </w:pPr>
      <w:r>
        <w:t>Action</w:t>
      </w:r>
    </w:p>
    <w:p w14:paraId="0F657A75" w14:textId="0DC98ACE" w:rsidR="00EA5E65" w:rsidRDefault="3A4EA2A4" w:rsidP="18DE44A8">
      <w:pPr>
        <w:rPr>
          <w:rFonts w:ascii="Arial" w:eastAsia="Arial" w:hAnsi="Arial" w:cs="Arial"/>
          <w:color w:val="000000" w:themeColor="text1"/>
          <w:sz w:val="28"/>
          <w:szCs w:val="28"/>
        </w:rPr>
      </w:pPr>
      <w:r w:rsidRPr="18DE44A8">
        <w:rPr>
          <w:rFonts w:ascii="Arial" w:eastAsia="Arial" w:hAnsi="Arial" w:cs="Arial"/>
          <w:color w:val="000000" w:themeColor="text1"/>
          <w:sz w:val="28"/>
          <w:szCs w:val="28"/>
        </w:rPr>
        <w:t>We will give our colleague networks more time and a dedicated budget.</w:t>
      </w:r>
    </w:p>
    <w:p w14:paraId="599FC363" w14:textId="26C09B41" w:rsidR="00EA5E65" w:rsidRDefault="3A4EA2A4" w:rsidP="0E2D4C7E">
      <w:pPr>
        <w:pStyle w:val="Heading4"/>
      </w:pPr>
      <w:r>
        <w:t>Our progress so far</w:t>
      </w:r>
    </w:p>
    <w:p w14:paraId="664D2A67" w14:textId="4CB38451" w:rsidR="00EA5E65" w:rsidRDefault="535C6EFD" w:rsidP="18DE44A8">
      <w:pPr>
        <w:rPr>
          <w:rFonts w:ascii="Arial" w:eastAsia="Arial" w:hAnsi="Arial" w:cs="Arial"/>
          <w:color w:val="000000" w:themeColor="text1"/>
          <w:sz w:val="28"/>
          <w:szCs w:val="28"/>
        </w:rPr>
      </w:pPr>
      <w:r w:rsidRPr="0E2D4C7E">
        <w:rPr>
          <w:rFonts w:ascii="Arial" w:eastAsia="Arial" w:hAnsi="Arial" w:cs="Arial"/>
          <w:sz w:val="28"/>
          <w:szCs w:val="28"/>
          <w:lang w:val="en-GB"/>
        </w:rPr>
        <w:t xml:space="preserve">Our colleague networks are voluntary groups of colleagues. They focus on a specific characteristic, shared identity, or shared life experience. And they are a great way for Scope colleagues to meet new people, find peer support, and discuss issues important to them. </w:t>
      </w:r>
      <w:r w:rsidR="3A4EA2A4" w:rsidRPr="0E2D4C7E">
        <w:rPr>
          <w:rFonts w:ascii="Arial" w:eastAsia="Arial" w:hAnsi="Arial" w:cs="Arial"/>
          <w:color w:val="000000" w:themeColor="text1"/>
          <w:sz w:val="28"/>
          <w:szCs w:val="28"/>
          <w:lang w:val="en-GB"/>
        </w:rPr>
        <w:t>We are carrying out a review of our colleague networks, to give them more time and budget for network activity. Our</w:t>
      </w:r>
      <w:r w:rsidR="3A4EA2A4" w:rsidRPr="0E2D4C7E">
        <w:rPr>
          <w:rFonts w:ascii="Arial" w:eastAsia="Arial" w:hAnsi="Arial" w:cs="Arial"/>
          <w:color w:val="000000" w:themeColor="text1"/>
          <w:sz w:val="28"/>
          <w:szCs w:val="28"/>
        </w:rPr>
        <w:t xml:space="preserve"> new approach to colleague networks is due to launch in 2024.</w:t>
      </w:r>
    </w:p>
    <w:p w14:paraId="45BEAF1E" w14:textId="279E4973" w:rsidR="00EA5E65" w:rsidRDefault="3A4EA2A4" w:rsidP="18DE44A8">
      <w:pPr>
        <w:rPr>
          <w:rFonts w:ascii="Arial" w:eastAsia="Arial" w:hAnsi="Arial" w:cs="Arial"/>
          <w:color w:val="000000" w:themeColor="text1"/>
          <w:sz w:val="28"/>
          <w:szCs w:val="28"/>
        </w:rPr>
      </w:pPr>
      <w:r w:rsidRPr="18DE44A8">
        <w:rPr>
          <w:rFonts w:ascii="Arial" w:eastAsia="Arial" w:hAnsi="Arial" w:cs="Arial"/>
          <w:color w:val="000000" w:themeColor="text1"/>
          <w:sz w:val="28"/>
          <w:szCs w:val="28"/>
          <w:lang w:val="en-GB"/>
        </w:rPr>
        <w:t>Since the EDI strategy launched, we have also launched 3 new networks:</w:t>
      </w:r>
    </w:p>
    <w:p w14:paraId="40790F74" w14:textId="3EF471FE" w:rsidR="00EA5E65" w:rsidRDefault="3A4EA2A4" w:rsidP="18DE44A8">
      <w:pPr>
        <w:pStyle w:val="ListParagraph"/>
        <w:numPr>
          <w:ilvl w:val="0"/>
          <w:numId w:val="5"/>
        </w:numPr>
        <w:rPr>
          <w:rFonts w:ascii="Arial" w:eastAsia="Arial" w:hAnsi="Arial" w:cs="Arial"/>
          <w:color w:val="000000" w:themeColor="text1"/>
          <w:sz w:val="28"/>
          <w:szCs w:val="28"/>
        </w:rPr>
      </w:pPr>
      <w:r w:rsidRPr="18DE44A8">
        <w:rPr>
          <w:rFonts w:ascii="Arial" w:eastAsia="Arial" w:hAnsi="Arial" w:cs="Arial"/>
          <w:color w:val="000000" w:themeColor="text1"/>
          <w:sz w:val="28"/>
          <w:szCs w:val="28"/>
          <w:lang w:val="en-GB"/>
        </w:rPr>
        <w:t>Carers’ network</w:t>
      </w:r>
    </w:p>
    <w:p w14:paraId="2E389897" w14:textId="06B6F9B2" w:rsidR="00EA5E65" w:rsidRDefault="3A4EA2A4" w:rsidP="18DE44A8">
      <w:pPr>
        <w:pStyle w:val="ListParagraph"/>
        <w:numPr>
          <w:ilvl w:val="0"/>
          <w:numId w:val="5"/>
        </w:numPr>
        <w:rPr>
          <w:rFonts w:ascii="Arial" w:eastAsia="Arial" w:hAnsi="Arial" w:cs="Arial"/>
          <w:color w:val="000000" w:themeColor="text1"/>
          <w:sz w:val="28"/>
          <w:szCs w:val="28"/>
        </w:rPr>
      </w:pPr>
      <w:r w:rsidRPr="18DE44A8">
        <w:rPr>
          <w:rFonts w:ascii="Arial" w:eastAsia="Arial" w:hAnsi="Arial" w:cs="Arial"/>
          <w:color w:val="000000" w:themeColor="text1"/>
          <w:sz w:val="28"/>
          <w:szCs w:val="28"/>
          <w:lang w:val="en-GB"/>
        </w:rPr>
        <w:t xml:space="preserve">Social Mobility network </w:t>
      </w:r>
    </w:p>
    <w:p w14:paraId="4AAE4C04" w14:textId="3DAE3956" w:rsidR="00EA5E65" w:rsidRDefault="3A4EA2A4" w:rsidP="18DE44A8">
      <w:pPr>
        <w:pStyle w:val="ListParagraph"/>
        <w:numPr>
          <w:ilvl w:val="0"/>
          <w:numId w:val="5"/>
        </w:numPr>
        <w:rPr>
          <w:rFonts w:ascii="Arial" w:eastAsia="Arial" w:hAnsi="Arial" w:cs="Arial"/>
          <w:color w:val="000000" w:themeColor="text1"/>
          <w:sz w:val="28"/>
          <w:szCs w:val="28"/>
        </w:rPr>
      </w:pPr>
      <w:r w:rsidRPr="18DE44A8">
        <w:rPr>
          <w:rFonts w:ascii="Arial" w:eastAsia="Arial" w:hAnsi="Arial" w:cs="Arial"/>
          <w:color w:val="000000" w:themeColor="text1"/>
          <w:sz w:val="28"/>
          <w:szCs w:val="28"/>
          <w:lang w:val="en-GB"/>
        </w:rPr>
        <w:t xml:space="preserve">Young Colleagues’ network </w:t>
      </w:r>
    </w:p>
    <w:p w14:paraId="25CB9225" w14:textId="4A027071" w:rsidR="00EA5E65" w:rsidRDefault="00EA5E65" w:rsidP="18DE44A8">
      <w:pPr>
        <w:rPr>
          <w:rFonts w:ascii="Arial" w:eastAsia="Arial" w:hAnsi="Arial" w:cs="Arial"/>
          <w:color w:val="000000" w:themeColor="text1"/>
          <w:sz w:val="28"/>
          <w:szCs w:val="28"/>
        </w:rPr>
      </w:pPr>
    </w:p>
    <w:p w14:paraId="6F9063E7" w14:textId="4EDE0D5F" w:rsidR="00EA5E65" w:rsidRDefault="3A4EA2A4" w:rsidP="0E2D4C7E">
      <w:pPr>
        <w:pStyle w:val="Heading4"/>
      </w:pPr>
      <w:r>
        <w:t>Action</w:t>
      </w:r>
    </w:p>
    <w:p w14:paraId="34C1F0A8" w14:textId="2FE1B7E1" w:rsidR="00EA5E65" w:rsidRDefault="3A4EA2A4" w:rsidP="18DE44A8">
      <w:pPr>
        <w:rPr>
          <w:rFonts w:ascii="Arial" w:eastAsia="Arial" w:hAnsi="Arial" w:cs="Arial"/>
          <w:color w:val="000000" w:themeColor="text1"/>
          <w:sz w:val="28"/>
          <w:szCs w:val="28"/>
        </w:rPr>
      </w:pPr>
      <w:r w:rsidRPr="18DE44A8">
        <w:rPr>
          <w:rFonts w:ascii="Arial" w:eastAsia="Arial" w:hAnsi="Arial" w:cs="Arial"/>
          <w:color w:val="000000" w:themeColor="text1"/>
          <w:sz w:val="28"/>
          <w:szCs w:val="28"/>
        </w:rPr>
        <w:t>We will introduce equality impact assessments for new projects. These will help us make more inclusive and open decisions.</w:t>
      </w:r>
    </w:p>
    <w:p w14:paraId="5B587B31" w14:textId="6E818CD2" w:rsidR="00EA5E65" w:rsidRDefault="3A4EA2A4" w:rsidP="0E2D4C7E">
      <w:pPr>
        <w:pStyle w:val="Heading4"/>
      </w:pPr>
      <w:r>
        <w:t>Our progress so far</w:t>
      </w:r>
    </w:p>
    <w:p w14:paraId="00857CDE" w14:textId="34F1B66C" w:rsidR="00EA5E65" w:rsidRDefault="3A4EA2A4" w:rsidP="18DE44A8">
      <w:pPr>
        <w:rPr>
          <w:rFonts w:ascii="Arial" w:eastAsia="Arial" w:hAnsi="Arial" w:cs="Arial"/>
          <w:color w:val="000000" w:themeColor="text1"/>
          <w:sz w:val="28"/>
          <w:szCs w:val="28"/>
          <w:lang w:val="en-GB"/>
        </w:rPr>
      </w:pPr>
      <w:r w:rsidRPr="366B2F90">
        <w:rPr>
          <w:rFonts w:ascii="Arial" w:eastAsia="Arial" w:hAnsi="Arial" w:cs="Arial"/>
          <w:color w:val="000000" w:themeColor="text1"/>
          <w:sz w:val="28"/>
          <w:szCs w:val="28"/>
          <w:lang w:val="en-GB"/>
        </w:rPr>
        <w:t xml:space="preserve">We have created a template for </w:t>
      </w:r>
      <w:r w:rsidRPr="366B2F90">
        <w:rPr>
          <w:rFonts w:ascii="Arial" w:eastAsia="Arial" w:hAnsi="Arial" w:cs="Arial"/>
          <w:sz w:val="28"/>
          <w:szCs w:val="28"/>
          <w:lang w:val="en-GB"/>
        </w:rPr>
        <w:t>equality impact assessments</w:t>
      </w:r>
      <w:r w:rsidRPr="366B2F90">
        <w:rPr>
          <w:rFonts w:ascii="Arial" w:eastAsia="Arial" w:hAnsi="Arial" w:cs="Arial"/>
          <w:color w:val="000000" w:themeColor="text1"/>
          <w:sz w:val="28"/>
          <w:szCs w:val="28"/>
          <w:lang w:val="en-GB"/>
        </w:rPr>
        <w:t xml:space="preserve">, and guidance for completing them. They help Scope colleagues to assess whether a project or piece of work follows EDI principles. </w:t>
      </w:r>
    </w:p>
    <w:p w14:paraId="23C8D9CA" w14:textId="33E518DA" w:rsidR="00EA5E65" w:rsidRDefault="00EA5E65" w:rsidP="18DE44A8">
      <w:pPr>
        <w:rPr>
          <w:rFonts w:ascii="Arial" w:eastAsia="Arial" w:hAnsi="Arial" w:cs="Arial"/>
          <w:color w:val="7030A0"/>
          <w:sz w:val="28"/>
          <w:szCs w:val="28"/>
        </w:rPr>
      </w:pPr>
    </w:p>
    <w:p w14:paraId="61AA0E69" w14:textId="3BCC686D" w:rsidR="00EA5E65" w:rsidRDefault="3A4EA2A4" w:rsidP="18DE44A8">
      <w:pPr>
        <w:pStyle w:val="Heading2"/>
        <w:rPr>
          <w:b w:val="0"/>
          <w:bCs w:val="0"/>
          <w:sz w:val="32"/>
          <w:szCs w:val="32"/>
        </w:rPr>
      </w:pPr>
      <w:r w:rsidRPr="18DE44A8">
        <w:t>Goal 4: Our work</w:t>
      </w:r>
    </w:p>
    <w:p w14:paraId="35FA5C7A" w14:textId="5409038C" w:rsidR="00EA5E65" w:rsidRDefault="00EA5E65" w:rsidP="18DE44A8"/>
    <w:p w14:paraId="439577EC" w14:textId="158077D1" w:rsidR="00EA5E65" w:rsidRDefault="3A4EA2A4" w:rsidP="0E2D4C7E">
      <w:pPr>
        <w:pStyle w:val="Heading4"/>
      </w:pPr>
      <w:r>
        <w:lastRenderedPageBreak/>
        <w:t xml:space="preserve">What we said </w:t>
      </w:r>
    </w:p>
    <w:p w14:paraId="3DD29CBD" w14:textId="4A00646D" w:rsidR="00EA5E65" w:rsidRDefault="3A4EA2A4" w:rsidP="18DE44A8">
      <w:pPr>
        <w:spacing w:after="317"/>
        <w:rPr>
          <w:rFonts w:ascii="Arial" w:eastAsia="Arial" w:hAnsi="Arial" w:cs="Arial"/>
          <w:color w:val="340458"/>
          <w:sz w:val="28"/>
          <w:szCs w:val="28"/>
        </w:rPr>
      </w:pPr>
      <w:r w:rsidRPr="18DE44A8">
        <w:rPr>
          <w:rFonts w:ascii="Arial" w:eastAsia="Arial" w:hAnsi="Arial" w:cs="Arial"/>
          <w:color w:val="340458"/>
          <w:sz w:val="28"/>
          <w:szCs w:val="28"/>
        </w:rPr>
        <w:t xml:space="preserve">Our work will better meet the needs of people facing multiple </w:t>
      </w:r>
      <w:proofErr w:type="spellStart"/>
      <w:r w:rsidRPr="18DE44A8">
        <w:rPr>
          <w:rFonts w:ascii="Arial" w:eastAsia="Arial" w:hAnsi="Arial" w:cs="Arial"/>
          <w:color w:val="340458"/>
          <w:sz w:val="28"/>
          <w:szCs w:val="28"/>
        </w:rPr>
        <w:t>marginalisation</w:t>
      </w:r>
      <w:proofErr w:type="spellEnd"/>
      <w:r w:rsidRPr="18DE44A8">
        <w:rPr>
          <w:rFonts w:ascii="Arial" w:eastAsia="Arial" w:hAnsi="Arial" w:cs="Arial"/>
          <w:color w:val="340458"/>
          <w:sz w:val="28"/>
          <w:szCs w:val="28"/>
        </w:rPr>
        <w:t>. Whether that is our services or shops. We want everyone to feel welcome.</w:t>
      </w:r>
      <w:r>
        <w:br/>
      </w:r>
      <w:r>
        <w:br/>
      </w:r>
      <w:r w:rsidRPr="18DE44A8">
        <w:rPr>
          <w:rFonts w:ascii="Arial" w:eastAsia="Arial" w:hAnsi="Arial" w:cs="Arial"/>
          <w:color w:val="340458"/>
          <w:sz w:val="28"/>
          <w:szCs w:val="28"/>
        </w:rPr>
        <w:t xml:space="preserve">We will improve our understanding of the intersectional inequality that disabled people face. We'll work with </w:t>
      </w:r>
      <w:proofErr w:type="spellStart"/>
      <w:r w:rsidRPr="18DE44A8">
        <w:rPr>
          <w:rFonts w:ascii="Arial" w:eastAsia="Arial" w:hAnsi="Arial" w:cs="Arial"/>
          <w:color w:val="340458"/>
          <w:sz w:val="28"/>
          <w:szCs w:val="28"/>
        </w:rPr>
        <w:t>organisations</w:t>
      </w:r>
      <w:proofErr w:type="spellEnd"/>
      <w:r w:rsidRPr="18DE44A8">
        <w:rPr>
          <w:rFonts w:ascii="Arial" w:eastAsia="Arial" w:hAnsi="Arial" w:cs="Arial"/>
          <w:color w:val="340458"/>
          <w:sz w:val="28"/>
          <w:szCs w:val="28"/>
        </w:rPr>
        <w:t xml:space="preserve"> and individuals to achieve this.</w:t>
      </w:r>
    </w:p>
    <w:p w14:paraId="2F57E8F8" w14:textId="1D7E9BD6" w:rsidR="00EA5E65" w:rsidRDefault="3A4EA2A4" w:rsidP="18DE44A8">
      <w:pPr>
        <w:spacing w:after="317"/>
        <w:rPr>
          <w:rFonts w:ascii="Arial" w:eastAsia="Arial" w:hAnsi="Arial" w:cs="Arial"/>
          <w:color w:val="340458"/>
          <w:sz w:val="28"/>
          <w:szCs w:val="28"/>
        </w:rPr>
      </w:pPr>
      <w:r w:rsidRPr="18DE44A8">
        <w:rPr>
          <w:rFonts w:ascii="Arial" w:eastAsia="Arial" w:hAnsi="Arial" w:cs="Arial"/>
          <w:color w:val="340458"/>
          <w:sz w:val="28"/>
          <w:szCs w:val="28"/>
        </w:rPr>
        <w:t>This means our work will reflect more diverse communities. Positively impacting more disabled people</w:t>
      </w:r>
    </w:p>
    <w:p w14:paraId="48C4A2C5" w14:textId="6CD780B8" w:rsidR="00EA5E65" w:rsidRDefault="3A4EA2A4" w:rsidP="0E2D4C7E">
      <w:pPr>
        <w:pStyle w:val="Heading4"/>
      </w:pPr>
      <w:r>
        <w:t>Action</w:t>
      </w:r>
    </w:p>
    <w:p w14:paraId="1AD14755" w14:textId="00640452" w:rsidR="00EA5E65" w:rsidRDefault="3A4EA2A4" w:rsidP="18DE44A8">
      <w:pPr>
        <w:rPr>
          <w:rFonts w:ascii="Arial" w:eastAsia="Arial" w:hAnsi="Arial" w:cs="Arial"/>
          <w:color w:val="000000" w:themeColor="text1"/>
          <w:sz w:val="28"/>
          <w:szCs w:val="28"/>
        </w:rPr>
      </w:pPr>
      <w:r w:rsidRPr="18DE44A8">
        <w:rPr>
          <w:rFonts w:ascii="Arial" w:eastAsia="Arial" w:hAnsi="Arial" w:cs="Arial"/>
          <w:color w:val="000000" w:themeColor="text1"/>
          <w:sz w:val="28"/>
          <w:szCs w:val="28"/>
        </w:rPr>
        <w:t>We will carry out research into the way that disability inequality affects marginalised groups.</w:t>
      </w:r>
    </w:p>
    <w:p w14:paraId="352F57DB" w14:textId="444D0A2A" w:rsidR="00EA5E65" w:rsidRDefault="3A4EA2A4" w:rsidP="0E2D4C7E">
      <w:pPr>
        <w:pStyle w:val="Heading4"/>
      </w:pPr>
      <w:r>
        <w:t>Our progress so far</w:t>
      </w:r>
    </w:p>
    <w:p w14:paraId="56DB85EF" w14:textId="12531CC3" w:rsidR="00EA5E65" w:rsidRDefault="3A4EA2A4" w:rsidP="18DE44A8">
      <w:pPr>
        <w:rPr>
          <w:rFonts w:ascii="Arial" w:eastAsia="Arial" w:hAnsi="Arial" w:cs="Arial"/>
          <w:color w:val="000000" w:themeColor="text1"/>
          <w:sz w:val="28"/>
          <w:szCs w:val="28"/>
        </w:rPr>
      </w:pPr>
      <w:r w:rsidRPr="18DE44A8">
        <w:rPr>
          <w:rFonts w:ascii="Arial" w:eastAsia="Arial" w:hAnsi="Arial" w:cs="Arial"/>
          <w:color w:val="000000" w:themeColor="text1"/>
          <w:sz w:val="28"/>
          <w:szCs w:val="28"/>
          <w:lang w:val="en-GB"/>
        </w:rPr>
        <w:t xml:space="preserve">As part of our new </w:t>
      </w:r>
      <w:hyperlink r:id="rId16">
        <w:r w:rsidRPr="18DE44A8">
          <w:rPr>
            <w:rStyle w:val="Hyperlink"/>
            <w:rFonts w:ascii="Arial" w:eastAsia="Arial" w:hAnsi="Arial" w:cs="Arial"/>
            <w:sz w:val="28"/>
            <w:szCs w:val="28"/>
            <w:lang w:val="en-GB"/>
          </w:rPr>
          <w:t>An Equal Future strategy,</w:t>
        </w:r>
      </w:hyperlink>
      <w:r w:rsidRPr="18DE44A8">
        <w:rPr>
          <w:rFonts w:ascii="Arial" w:eastAsia="Arial" w:hAnsi="Arial" w:cs="Arial"/>
          <w:color w:val="000000" w:themeColor="text1"/>
          <w:sz w:val="28"/>
          <w:szCs w:val="28"/>
          <w:lang w:val="en-GB"/>
        </w:rPr>
        <w:t xml:space="preserve"> we are calling on the media industry to tackle the lack of diversity in television. </w:t>
      </w:r>
    </w:p>
    <w:p w14:paraId="32FC159F" w14:textId="5CC20396" w:rsidR="00EA5E65" w:rsidRDefault="3A4EA2A4" w:rsidP="18DE44A8">
      <w:pPr>
        <w:rPr>
          <w:rFonts w:ascii="Arial" w:eastAsia="Arial" w:hAnsi="Arial" w:cs="Arial"/>
          <w:color w:val="000000" w:themeColor="text1"/>
          <w:sz w:val="28"/>
          <w:szCs w:val="28"/>
        </w:rPr>
      </w:pPr>
      <w:r w:rsidRPr="18DE44A8">
        <w:rPr>
          <w:rFonts w:ascii="Arial" w:eastAsia="Arial" w:hAnsi="Arial" w:cs="Arial"/>
          <w:color w:val="000000" w:themeColor="text1"/>
          <w:sz w:val="28"/>
          <w:szCs w:val="28"/>
          <w:lang w:val="en-GB"/>
        </w:rPr>
        <w:t xml:space="preserve">In December 2023, we released new findings on </w:t>
      </w:r>
      <w:hyperlink r:id="rId17">
        <w:r w:rsidRPr="18DE44A8">
          <w:rPr>
            <w:rStyle w:val="Hyperlink"/>
            <w:rFonts w:ascii="Arial" w:eastAsia="Arial" w:hAnsi="Arial" w:cs="Arial"/>
            <w:sz w:val="28"/>
            <w:szCs w:val="28"/>
            <w:lang w:val="en-GB"/>
          </w:rPr>
          <w:t>media representation.</w:t>
        </w:r>
      </w:hyperlink>
      <w:r w:rsidRPr="18DE44A8">
        <w:rPr>
          <w:rFonts w:ascii="Arial" w:eastAsia="Arial" w:hAnsi="Arial" w:cs="Arial"/>
          <w:color w:val="000000" w:themeColor="text1"/>
          <w:sz w:val="28"/>
          <w:szCs w:val="28"/>
          <w:lang w:val="en-GB"/>
        </w:rPr>
        <w:t xml:space="preserve"> These findings showed that 16% of TV viewers don’t recall seeing a disabled person on TV or streaming services who is Black, Asian or minority ethnic in the last 12 months. </w:t>
      </w:r>
    </w:p>
    <w:p w14:paraId="59F88586" w14:textId="5D2C72E6" w:rsidR="00EA5E65" w:rsidRDefault="3A4EA2A4" w:rsidP="18DE44A8">
      <w:pPr>
        <w:rPr>
          <w:rFonts w:ascii="Arial" w:eastAsia="Arial" w:hAnsi="Arial" w:cs="Arial"/>
          <w:color w:val="000000" w:themeColor="text1"/>
          <w:sz w:val="28"/>
          <w:szCs w:val="28"/>
        </w:rPr>
      </w:pPr>
      <w:r w:rsidRPr="18DE44A8">
        <w:rPr>
          <w:rFonts w:ascii="Arial" w:eastAsia="Arial" w:hAnsi="Arial" w:cs="Arial"/>
          <w:color w:val="000000" w:themeColor="text1"/>
          <w:sz w:val="28"/>
          <w:szCs w:val="28"/>
          <w:lang w:val="en-GB"/>
        </w:rPr>
        <w:t xml:space="preserve">We worked with high profile Scope supporters Dr Shani Dhanda and Fats Timbo to share their experiences with ITV News. </w:t>
      </w:r>
    </w:p>
    <w:p w14:paraId="1251E569" w14:textId="55B31202" w:rsidR="00EA5E65" w:rsidRDefault="00EA5E65" w:rsidP="18DE44A8">
      <w:pPr>
        <w:rPr>
          <w:rFonts w:ascii="Arial" w:eastAsia="Arial" w:hAnsi="Arial" w:cs="Arial"/>
          <w:color w:val="000000" w:themeColor="text1"/>
          <w:sz w:val="28"/>
          <w:szCs w:val="28"/>
        </w:rPr>
      </w:pPr>
    </w:p>
    <w:p w14:paraId="314F7804" w14:textId="605A6F82" w:rsidR="00EA5E65" w:rsidRDefault="3A4EA2A4" w:rsidP="0E2D4C7E">
      <w:pPr>
        <w:pStyle w:val="Heading4"/>
      </w:pPr>
      <w:r>
        <w:t>Action</w:t>
      </w:r>
    </w:p>
    <w:p w14:paraId="0F3F8E36" w14:textId="51460516" w:rsidR="00EA5E65" w:rsidRDefault="3A4EA2A4" w:rsidP="18DE44A8">
      <w:pPr>
        <w:rPr>
          <w:rFonts w:ascii="Arial" w:eastAsia="Arial" w:hAnsi="Arial" w:cs="Arial"/>
          <w:color w:val="000000" w:themeColor="text1"/>
          <w:sz w:val="28"/>
          <w:szCs w:val="28"/>
        </w:rPr>
      </w:pPr>
      <w:r w:rsidRPr="18DE44A8">
        <w:rPr>
          <w:rFonts w:ascii="Arial" w:eastAsia="Arial" w:hAnsi="Arial" w:cs="Arial"/>
          <w:color w:val="000000" w:themeColor="text1"/>
          <w:sz w:val="28"/>
          <w:szCs w:val="28"/>
        </w:rPr>
        <w:t>We will focus more on intersectional inequalities across all our work. We want to be more representative of the diverse communities we serve. All disabled people should feel represented.</w:t>
      </w:r>
    </w:p>
    <w:p w14:paraId="39544FE1" w14:textId="7AA8C5D2" w:rsidR="00EA5E65" w:rsidRDefault="3A4EA2A4" w:rsidP="0E2D4C7E">
      <w:pPr>
        <w:pStyle w:val="Heading4"/>
      </w:pPr>
      <w:r>
        <w:t>Our progress so far</w:t>
      </w:r>
    </w:p>
    <w:p w14:paraId="764D4F68" w14:textId="59E05589" w:rsidR="00EA5E65" w:rsidRDefault="3A4EA2A4" w:rsidP="18DE44A8">
      <w:pPr>
        <w:spacing w:after="120"/>
        <w:rPr>
          <w:rFonts w:ascii="Arial" w:eastAsia="Arial" w:hAnsi="Arial" w:cs="Arial"/>
          <w:color w:val="000000" w:themeColor="text1"/>
          <w:sz w:val="28"/>
          <w:szCs w:val="28"/>
        </w:rPr>
      </w:pPr>
      <w:r w:rsidRPr="18DE44A8">
        <w:rPr>
          <w:rFonts w:ascii="Arial" w:eastAsia="Arial" w:hAnsi="Arial" w:cs="Arial"/>
          <w:color w:val="000000" w:themeColor="text1"/>
          <w:sz w:val="28"/>
          <w:szCs w:val="28"/>
          <w:lang w:val="en-GB"/>
        </w:rPr>
        <w:lastRenderedPageBreak/>
        <w:t xml:space="preserve">On social media, we provided a platform to spotlight multiply marginalised people, including collaborating with Black disabled people and members of the LGBTQ+ community on content focused on intersectionality. </w:t>
      </w:r>
    </w:p>
    <w:p w14:paraId="0E4019B4" w14:textId="412ED890" w:rsidR="00EA5E65" w:rsidRDefault="3A4EA2A4" w:rsidP="18DE44A8">
      <w:pPr>
        <w:spacing w:after="0"/>
        <w:rPr>
          <w:rFonts w:ascii="Arial" w:eastAsia="Arial" w:hAnsi="Arial" w:cs="Arial"/>
          <w:color w:val="000000" w:themeColor="text1"/>
          <w:sz w:val="28"/>
          <w:szCs w:val="28"/>
        </w:rPr>
      </w:pPr>
      <w:r w:rsidRPr="18DE44A8">
        <w:rPr>
          <w:rFonts w:ascii="Arial" w:eastAsia="Arial" w:hAnsi="Arial" w:cs="Arial"/>
          <w:color w:val="000000" w:themeColor="text1"/>
          <w:sz w:val="28"/>
          <w:szCs w:val="28"/>
          <w:lang w:val="en-GB"/>
        </w:rPr>
        <w:t>We also supported Black History Month, Disability Pride month and LGBTQ+ Pride month across our social channels.</w:t>
      </w:r>
    </w:p>
    <w:p w14:paraId="2E061758" w14:textId="1E918635" w:rsidR="00EA5E65" w:rsidRDefault="00EA5E65" w:rsidP="18DE44A8">
      <w:pPr>
        <w:spacing w:after="0"/>
        <w:rPr>
          <w:rFonts w:ascii="Arial" w:eastAsia="Arial" w:hAnsi="Arial" w:cs="Arial"/>
          <w:color w:val="000000" w:themeColor="text1"/>
          <w:sz w:val="28"/>
          <w:szCs w:val="28"/>
          <w:lang w:val="en-GB"/>
        </w:rPr>
      </w:pPr>
    </w:p>
    <w:p w14:paraId="6D1DC88F" w14:textId="784ED87B" w:rsidR="00EA5E65" w:rsidRDefault="3A4EA2A4" w:rsidP="18DE44A8">
      <w:pPr>
        <w:spacing w:after="120"/>
        <w:rPr>
          <w:rFonts w:ascii="Arial" w:eastAsia="Arial" w:hAnsi="Arial" w:cs="Arial"/>
          <w:color w:val="000000" w:themeColor="text1"/>
          <w:sz w:val="28"/>
          <w:szCs w:val="28"/>
        </w:rPr>
      </w:pPr>
      <w:r w:rsidRPr="18DE44A8">
        <w:rPr>
          <w:rFonts w:ascii="Arial" w:eastAsia="Arial" w:hAnsi="Arial" w:cs="Arial"/>
          <w:color w:val="000000" w:themeColor="text1"/>
          <w:sz w:val="28"/>
          <w:szCs w:val="28"/>
          <w:lang w:val="en-GB"/>
        </w:rPr>
        <w:t xml:space="preserve">These posts were some of our </w:t>
      </w:r>
      <w:proofErr w:type="gramStart"/>
      <w:r w:rsidRPr="18DE44A8">
        <w:rPr>
          <w:rFonts w:ascii="Arial" w:eastAsia="Arial" w:hAnsi="Arial" w:cs="Arial"/>
          <w:color w:val="000000" w:themeColor="text1"/>
          <w:sz w:val="28"/>
          <w:szCs w:val="28"/>
          <w:lang w:val="en-GB"/>
        </w:rPr>
        <w:t>best</w:t>
      </w:r>
      <w:proofErr w:type="gramEnd"/>
      <w:r w:rsidRPr="18DE44A8">
        <w:rPr>
          <w:rFonts w:ascii="Arial" w:eastAsia="Arial" w:hAnsi="Arial" w:cs="Arial"/>
          <w:color w:val="000000" w:themeColor="text1"/>
          <w:sz w:val="28"/>
          <w:szCs w:val="28"/>
          <w:lang w:val="en-GB"/>
        </w:rPr>
        <w:t xml:space="preserve"> performing on Instagram for these months. And they helped to build our community. People shared stories, </w:t>
      </w:r>
      <w:proofErr w:type="gramStart"/>
      <w:r w:rsidRPr="18DE44A8">
        <w:rPr>
          <w:rFonts w:ascii="Arial" w:eastAsia="Arial" w:hAnsi="Arial" w:cs="Arial"/>
          <w:color w:val="000000" w:themeColor="text1"/>
          <w:sz w:val="28"/>
          <w:szCs w:val="28"/>
          <w:lang w:val="en-GB"/>
        </w:rPr>
        <w:t>connected</w:t>
      </w:r>
      <w:proofErr w:type="gramEnd"/>
      <w:r w:rsidRPr="18DE44A8">
        <w:rPr>
          <w:rFonts w:ascii="Arial" w:eastAsia="Arial" w:hAnsi="Arial" w:cs="Arial"/>
          <w:color w:val="000000" w:themeColor="text1"/>
          <w:sz w:val="28"/>
          <w:szCs w:val="28"/>
          <w:lang w:val="en-GB"/>
        </w:rPr>
        <w:t xml:space="preserve"> and learned from each other. We will continue to provide this platform and we hope that this will play a part in changing attitudes.</w:t>
      </w:r>
    </w:p>
    <w:p w14:paraId="039FFA73" w14:textId="11275BF3" w:rsidR="00EA5E65" w:rsidRDefault="00EA5E65" w:rsidP="18DE44A8">
      <w:pPr>
        <w:spacing w:after="120"/>
        <w:rPr>
          <w:rFonts w:ascii="Arial" w:eastAsia="Arial" w:hAnsi="Arial" w:cs="Arial"/>
          <w:b/>
          <w:bCs/>
          <w:color w:val="000000" w:themeColor="text1"/>
          <w:sz w:val="28"/>
          <w:szCs w:val="28"/>
        </w:rPr>
      </w:pPr>
    </w:p>
    <w:p w14:paraId="72A735D3" w14:textId="28B020D6" w:rsidR="00EA5E65" w:rsidRDefault="3A4EA2A4" w:rsidP="0E2D4C7E">
      <w:pPr>
        <w:pStyle w:val="Heading4"/>
      </w:pPr>
      <w:r>
        <w:t>Action</w:t>
      </w:r>
    </w:p>
    <w:p w14:paraId="687C597C" w14:textId="61510083" w:rsidR="00EA5E65" w:rsidRDefault="3A4EA2A4" w:rsidP="18DE44A8">
      <w:pPr>
        <w:rPr>
          <w:rFonts w:ascii="Arial" w:eastAsia="Arial" w:hAnsi="Arial" w:cs="Arial"/>
          <w:color w:val="000000" w:themeColor="text1"/>
          <w:sz w:val="28"/>
          <w:szCs w:val="28"/>
        </w:rPr>
      </w:pPr>
      <w:r w:rsidRPr="18DE44A8">
        <w:rPr>
          <w:rFonts w:ascii="Arial" w:eastAsia="Arial" w:hAnsi="Arial" w:cs="Arial"/>
          <w:color w:val="000000" w:themeColor="text1"/>
          <w:sz w:val="28"/>
          <w:szCs w:val="28"/>
        </w:rPr>
        <w:t>We will track the diversity of people using our services. We will improve our services to better meet the needs of customers. Including those from multiple marginalised groups.</w:t>
      </w:r>
    </w:p>
    <w:p w14:paraId="1F8291CC" w14:textId="751E4AC0" w:rsidR="00EA5E65" w:rsidRDefault="3A4EA2A4" w:rsidP="0E2D4C7E">
      <w:pPr>
        <w:pStyle w:val="Heading4"/>
      </w:pPr>
      <w:r>
        <w:t>Our progress so far</w:t>
      </w:r>
    </w:p>
    <w:p w14:paraId="441E4FFA" w14:textId="3F61D315" w:rsidR="00EA5E65" w:rsidRDefault="3A4EA2A4" w:rsidP="18DE44A8">
      <w:pPr>
        <w:rPr>
          <w:rFonts w:ascii="Arial" w:eastAsia="Arial" w:hAnsi="Arial" w:cs="Arial"/>
          <w:color w:val="000000" w:themeColor="text1"/>
          <w:sz w:val="28"/>
          <w:szCs w:val="28"/>
        </w:rPr>
      </w:pPr>
      <w:r w:rsidRPr="22A23D50">
        <w:rPr>
          <w:rFonts w:ascii="Arial" w:eastAsia="Arial" w:hAnsi="Arial" w:cs="Arial"/>
          <w:color w:val="000000" w:themeColor="text1"/>
          <w:sz w:val="28"/>
          <w:szCs w:val="28"/>
        </w:rPr>
        <w:t xml:space="preserve">A new diversity monitoring process is now in place across Scope. </w:t>
      </w:r>
      <w:r w:rsidR="7E605314" w:rsidRPr="22A23D50">
        <w:rPr>
          <w:rFonts w:ascii="Arial" w:eastAsia="Arial" w:hAnsi="Arial" w:cs="Arial"/>
          <w:color w:val="000000" w:themeColor="text1"/>
          <w:sz w:val="28"/>
          <w:szCs w:val="28"/>
        </w:rPr>
        <w:t>W</w:t>
      </w:r>
      <w:r w:rsidRPr="22A23D50">
        <w:rPr>
          <w:rFonts w:ascii="Arial" w:eastAsia="Arial" w:hAnsi="Arial" w:cs="Arial"/>
          <w:color w:val="000000" w:themeColor="text1"/>
          <w:sz w:val="28"/>
          <w:szCs w:val="28"/>
        </w:rPr>
        <w:t>ork is currently underway</w:t>
      </w:r>
      <w:r w:rsidR="0DED8371" w:rsidRPr="22A23D50">
        <w:rPr>
          <w:rFonts w:ascii="Arial" w:eastAsia="Arial" w:hAnsi="Arial" w:cs="Arial"/>
          <w:color w:val="000000" w:themeColor="text1"/>
          <w:sz w:val="28"/>
          <w:szCs w:val="28"/>
        </w:rPr>
        <w:t xml:space="preserve"> to</w:t>
      </w:r>
      <w:r w:rsidRPr="22A23D50">
        <w:rPr>
          <w:rFonts w:ascii="Arial" w:eastAsia="Arial" w:hAnsi="Arial" w:cs="Arial"/>
          <w:color w:val="000000" w:themeColor="text1"/>
          <w:sz w:val="28"/>
          <w:szCs w:val="28"/>
        </w:rPr>
        <w:t xml:space="preserve"> </w:t>
      </w:r>
      <w:proofErr w:type="spellStart"/>
      <w:r w:rsidRPr="22A23D50">
        <w:rPr>
          <w:rFonts w:ascii="Arial" w:eastAsia="Arial" w:hAnsi="Arial" w:cs="Arial"/>
          <w:color w:val="000000" w:themeColor="text1"/>
          <w:sz w:val="28"/>
          <w:szCs w:val="28"/>
        </w:rPr>
        <w:t>analyse</w:t>
      </w:r>
      <w:proofErr w:type="spellEnd"/>
      <w:r w:rsidRPr="22A23D50">
        <w:rPr>
          <w:rFonts w:ascii="Arial" w:eastAsia="Arial" w:hAnsi="Arial" w:cs="Arial"/>
          <w:color w:val="000000" w:themeColor="text1"/>
          <w:sz w:val="28"/>
          <w:szCs w:val="28"/>
        </w:rPr>
        <w:t xml:space="preserve"> data on who uses our </w:t>
      </w:r>
      <w:proofErr w:type="gramStart"/>
      <w:r w:rsidRPr="22A23D50">
        <w:rPr>
          <w:rFonts w:ascii="Arial" w:eastAsia="Arial" w:hAnsi="Arial" w:cs="Arial"/>
          <w:color w:val="000000" w:themeColor="text1"/>
          <w:sz w:val="28"/>
          <w:szCs w:val="28"/>
        </w:rPr>
        <w:t>services</w:t>
      </w:r>
      <w:proofErr w:type="gramEnd"/>
      <w:r w:rsidR="1F92129E" w:rsidRPr="22A23D50">
        <w:rPr>
          <w:rFonts w:ascii="Arial" w:eastAsia="Arial" w:hAnsi="Arial" w:cs="Arial"/>
          <w:color w:val="000000" w:themeColor="text1"/>
          <w:sz w:val="28"/>
          <w:szCs w:val="28"/>
        </w:rPr>
        <w:t xml:space="preserve"> and we are committed to acting on these findings in 2024.</w:t>
      </w:r>
    </w:p>
    <w:p w14:paraId="26D9C2D3" w14:textId="5DC422DC" w:rsidR="00EA5E65" w:rsidRDefault="00EA5E65" w:rsidP="18DE44A8">
      <w:pPr>
        <w:rPr>
          <w:rFonts w:ascii="Arial" w:eastAsia="Arial" w:hAnsi="Arial" w:cs="Arial"/>
          <w:color w:val="000000" w:themeColor="text1"/>
          <w:sz w:val="28"/>
          <w:szCs w:val="28"/>
        </w:rPr>
      </w:pPr>
    </w:p>
    <w:p w14:paraId="0929E4C2" w14:textId="0084BA8D" w:rsidR="00EA5E65" w:rsidRDefault="3A4EA2A4" w:rsidP="18DE44A8">
      <w:pPr>
        <w:rPr>
          <w:rFonts w:ascii="Arial" w:eastAsia="Arial" w:hAnsi="Arial" w:cs="Arial"/>
          <w:color w:val="340458"/>
          <w:sz w:val="28"/>
          <w:szCs w:val="28"/>
        </w:rPr>
      </w:pPr>
      <w:r w:rsidRPr="0E2D4C7E">
        <w:rPr>
          <w:rStyle w:val="Heading4Char"/>
        </w:rPr>
        <w:t>Action</w:t>
      </w:r>
    </w:p>
    <w:p w14:paraId="5CB56489" w14:textId="7E7E7FFF" w:rsidR="00EA5E65" w:rsidRDefault="3A4EA2A4" w:rsidP="18DE44A8">
      <w:pPr>
        <w:rPr>
          <w:rFonts w:ascii="Arial" w:eastAsia="Arial" w:hAnsi="Arial" w:cs="Arial"/>
          <w:color w:val="000000" w:themeColor="text1"/>
          <w:sz w:val="28"/>
          <w:szCs w:val="28"/>
        </w:rPr>
      </w:pPr>
      <w:r w:rsidRPr="366B2F90">
        <w:rPr>
          <w:rFonts w:ascii="Arial" w:eastAsia="Arial" w:hAnsi="Arial" w:cs="Arial"/>
          <w:color w:val="000000" w:themeColor="text1"/>
          <w:sz w:val="28"/>
          <w:szCs w:val="28"/>
        </w:rPr>
        <w:t xml:space="preserve">We will celebrate and champion EDI in our shops. </w:t>
      </w:r>
      <w:r w:rsidR="1098AE8B" w:rsidRPr="366B2F90">
        <w:rPr>
          <w:rFonts w:ascii="Arial" w:eastAsia="Arial" w:hAnsi="Arial" w:cs="Arial"/>
          <w:color w:val="000000" w:themeColor="text1"/>
          <w:sz w:val="28"/>
          <w:szCs w:val="28"/>
        </w:rPr>
        <w:t>B</w:t>
      </w:r>
      <w:r w:rsidRPr="366B2F90">
        <w:rPr>
          <w:rFonts w:ascii="Arial" w:eastAsia="Arial" w:hAnsi="Arial" w:cs="Arial"/>
          <w:color w:val="000000" w:themeColor="text1"/>
          <w:sz w:val="28"/>
          <w:szCs w:val="28"/>
        </w:rPr>
        <w:t>espoke EDI training for our shop colleagues and volunteers</w:t>
      </w:r>
      <w:r w:rsidR="24C98F78" w:rsidRPr="366B2F90">
        <w:rPr>
          <w:rFonts w:ascii="Arial" w:eastAsia="Arial" w:hAnsi="Arial" w:cs="Arial"/>
          <w:color w:val="000000" w:themeColor="text1"/>
          <w:sz w:val="28"/>
          <w:szCs w:val="28"/>
        </w:rPr>
        <w:t xml:space="preserve"> is planned and is coming soon.</w:t>
      </w:r>
    </w:p>
    <w:p w14:paraId="5E5F8E4C" w14:textId="45C682E0" w:rsidR="00EA5E65" w:rsidRDefault="3A4EA2A4" w:rsidP="0E2D4C7E">
      <w:pPr>
        <w:pStyle w:val="Heading4"/>
      </w:pPr>
      <w:r>
        <w:t>Our progress so far</w:t>
      </w:r>
    </w:p>
    <w:p w14:paraId="25BA8EEA" w14:textId="7418F4E9" w:rsidR="00EA5E65" w:rsidRDefault="3A4EA2A4" w:rsidP="18DE44A8">
      <w:pPr>
        <w:rPr>
          <w:rFonts w:ascii="Arial" w:eastAsia="Arial" w:hAnsi="Arial" w:cs="Arial"/>
          <w:color w:val="000000" w:themeColor="text1"/>
          <w:sz w:val="28"/>
          <w:szCs w:val="28"/>
        </w:rPr>
      </w:pPr>
      <w:r w:rsidRPr="18DE44A8">
        <w:rPr>
          <w:rFonts w:ascii="Arial" w:eastAsia="Arial" w:hAnsi="Arial" w:cs="Arial"/>
          <w:color w:val="000000" w:themeColor="text1"/>
          <w:sz w:val="28"/>
          <w:szCs w:val="28"/>
        </w:rPr>
        <w:t xml:space="preserve">Awareness days, such as Pride, have been celebrated in our retail stores. We have shared these on our social media and our retail colleagues have shared these on </w:t>
      </w:r>
      <w:r w:rsidR="13ABDFF4" w:rsidRPr="18DE44A8">
        <w:rPr>
          <w:rFonts w:ascii="Arial" w:eastAsia="Arial" w:hAnsi="Arial" w:cs="Arial"/>
          <w:color w:val="000000" w:themeColor="text1"/>
          <w:sz w:val="28"/>
          <w:szCs w:val="28"/>
        </w:rPr>
        <w:t xml:space="preserve">our internal </w:t>
      </w:r>
      <w:r w:rsidR="388E5B54" w:rsidRPr="18DE44A8">
        <w:rPr>
          <w:rFonts w:ascii="Arial" w:eastAsia="Arial" w:hAnsi="Arial" w:cs="Arial"/>
          <w:color w:val="000000" w:themeColor="text1"/>
          <w:sz w:val="28"/>
          <w:szCs w:val="28"/>
        </w:rPr>
        <w:t>c</w:t>
      </w:r>
      <w:r w:rsidR="13ABDFF4" w:rsidRPr="18DE44A8">
        <w:rPr>
          <w:rFonts w:ascii="Arial" w:eastAsia="Arial" w:hAnsi="Arial" w:cs="Arial"/>
          <w:color w:val="000000" w:themeColor="text1"/>
          <w:sz w:val="28"/>
          <w:szCs w:val="28"/>
        </w:rPr>
        <w:t xml:space="preserve">olleague channels. </w:t>
      </w:r>
    </w:p>
    <w:p w14:paraId="03440D29" w14:textId="0C58FE35" w:rsidR="00EA5E65" w:rsidRDefault="00EA5E65" w:rsidP="18DE44A8">
      <w:pPr>
        <w:rPr>
          <w:rFonts w:ascii="Arial" w:eastAsia="Arial" w:hAnsi="Arial" w:cs="Arial"/>
          <w:color w:val="000000" w:themeColor="text1"/>
          <w:sz w:val="28"/>
          <w:szCs w:val="28"/>
        </w:rPr>
      </w:pPr>
    </w:p>
    <w:p w14:paraId="1EEEB70E" w14:textId="68830DFF" w:rsidR="00EA5E65" w:rsidRDefault="3A4EA2A4" w:rsidP="0E2D4C7E">
      <w:pPr>
        <w:pStyle w:val="Heading4"/>
      </w:pPr>
      <w:r>
        <w:t>Action</w:t>
      </w:r>
    </w:p>
    <w:p w14:paraId="1FEA2BEA" w14:textId="4FDF8F55" w:rsidR="00EA5E65" w:rsidRDefault="3A4EA2A4" w:rsidP="18DE44A8">
      <w:pPr>
        <w:rPr>
          <w:rFonts w:ascii="Arial" w:eastAsia="Arial" w:hAnsi="Arial" w:cs="Arial"/>
          <w:color w:val="000000" w:themeColor="text1"/>
          <w:sz w:val="28"/>
          <w:szCs w:val="28"/>
        </w:rPr>
      </w:pPr>
      <w:r w:rsidRPr="0E2D4C7E">
        <w:rPr>
          <w:rFonts w:ascii="Arial" w:eastAsia="Arial" w:hAnsi="Arial" w:cs="Arial"/>
          <w:color w:val="000000" w:themeColor="text1"/>
          <w:sz w:val="28"/>
          <w:szCs w:val="28"/>
        </w:rPr>
        <w:lastRenderedPageBreak/>
        <w:t xml:space="preserve">We will work with Disabled People's </w:t>
      </w:r>
      <w:proofErr w:type="spellStart"/>
      <w:r w:rsidRPr="0E2D4C7E">
        <w:rPr>
          <w:rFonts w:ascii="Arial" w:eastAsia="Arial" w:hAnsi="Arial" w:cs="Arial"/>
          <w:color w:val="000000" w:themeColor="text1"/>
          <w:sz w:val="28"/>
          <w:szCs w:val="28"/>
        </w:rPr>
        <w:t>Organisations</w:t>
      </w:r>
      <w:proofErr w:type="spellEnd"/>
      <w:r w:rsidRPr="0E2D4C7E">
        <w:rPr>
          <w:rFonts w:ascii="Arial" w:eastAsia="Arial" w:hAnsi="Arial" w:cs="Arial"/>
          <w:color w:val="000000" w:themeColor="text1"/>
          <w:sz w:val="28"/>
          <w:szCs w:val="28"/>
        </w:rPr>
        <w:t xml:space="preserve"> (DPOs) and charities led by marginalised groups. For example, </w:t>
      </w:r>
      <w:r w:rsidR="00B737CF" w:rsidRPr="0E2D4C7E">
        <w:rPr>
          <w:rFonts w:ascii="Arial" w:eastAsia="Arial" w:hAnsi="Arial" w:cs="Arial"/>
          <w:color w:val="000000" w:themeColor="text1"/>
          <w:sz w:val="28"/>
          <w:szCs w:val="28"/>
        </w:rPr>
        <w:t>B</w:t>
      </w:r>
      <w:r w:rsidRPr="0E2D4C7E">
        <w:rPr>
          <w:rFonts w:ascii="Arial" w:eastAsia="Arial" w:hAnsi="Arial" w:cs="Arial"/>
          <w:color w:val="000000" w:themeColor="text1"/>
          <w:sz w:val="28"/>
          <w:szCs w:val="28"/>
        </w:rPr>
        <w:t xml:space="preserve">lack led charities, helping to amplify their work. </w:t>
      </w:r>
    </w:p>
    <w:p w14:paraId="1D145D8C" w14:textId="769047B1" w:rsidR="00EA5E65" w:rsidRDefault="3A4EA2A4" w:rsidP="18DE44A8">
      <w:pPr>
        <w:rPr>
          <w:rFonts w:ascii="Arial" w:eastAsia="Arial" w:hAnsi="Arial" w:cs="Arial"/>
          <w:color w:val="000000" w:themeColor="text1"/>
          <w:sz w:val="28"/>
          <w:szCs w:val="28"/>
        </w:rPr>
      </w:pPr>
      <w:r w:rsidRPr="18DE44A8">
        <w:rPr>
          <w:rFonts w:ascii="Arial" w:eastAsia="Arial" w:hAnsi="Arial" w:cs="Arial"/>
          <w:color w:val="000000" w:themeColor="text1"/>
          <w:sz w:val="28"/>
          <w:szCs w:val="28"/>
        </w:rPr>
        <w:t>We will give up power and opportunities to these groups. For example, giving space on our social media platforms to share their campaigns.</w:t>
      </w:r>
    </w:p>
    <w:p w14:paraId="0835D3B1" w14:textId="67E9A20D" w:rsidR="00EA5E65" w:rsidRDefault="3A4EA2A4" w:rsidP="0E2D4C7E">
      <w:pPr>
        <w:pStyle w:val="Heading4"/>
      </w:pPr>
      <w:r>
        <w:t>Our progress so far</w:t>
      </w:r>
    </w:p>
    <w:p w14:paraId="2972AE44" w14:textId="17DC145E" w:rsidR="00EA5E65" w:rsidRDefault="3A4EA2A4" w:rsidP="22A23D50">
      <w:pPr>
        <w:rPr>
          <w:rFonts w:ascii="Arial" w:eastAsia="Arial" w:hAnsi="Arial" w:cs="Arial"/>
          <w:sz w:val="28"/>
          <w:szCs w:val="28"/>
          <w:lang w:val="en-GB"/>
        </w:rPr>
      </w:pPr>
      <w:r w:rsidRPr="22A23D50">
        <w:rPr>
          <w:rFonts w:ascii="Arial" w:eastAsia="Arial" w:hAnsi="Arial" w:cs="Arial"/>
          <w:color w:val="000000" w:themeColor="text1"/>
          <w:sz w:val="28"/>
          <w:szCs w:val="28"/>
          <w:lang w:val="en-GB"/>
        </w:rPr>
        <w:t>We have started to develop our relationships with</w:t>
      </w:r>
      <w:r w:rsidRPr="22A23D50">
        <w:rPr>
          <w:rFonts w:ascii="Arial" w:eastAsia="Arial" w:hAnsi="Arial" w:cs="Arial"/>
          <w:color w:val="202124"/>
          <w:sz w:val="28"/>
          <w:szCs w:val="28"/>
          <w:lang w:val="en-GB"/>
        </w:rPr>
        <w:t xml:space="preserve"> Disabled People's Organisations</w:t>
      </w:r>
      <w:r w:rsidRPr="22A23D50">
        <w:rPr>
          <w:rFonts w:ascii="Arial" w:eastAsia="Arial" w:hAnsi="Arial" w:cs="Arial"/>
          <w:color w:val="000000" w:themeColor="text1"/>
          <w:sz w:val="28"/>
          <w:szCs w:val="28"/>
          <w:lang w:val="en-GB"/>
        </w:rPr>
        <w:t xml:space="preserve"> (DPOs). These include positive meetings in Leeds with local DPOs who will be involved </w:t>
      </w:r>
      <w:r w:rsidR="5B8C12D3" w:rsidRPr="22A23D50">
        <w:rPr>
          <w:rFonts w:ascii="Arial" w:eastAsia="Arial" w:hAnsi="Arial" w:cs="Arial"/>
          <w:color w:val="000000" w:themeColor="text1"/>
          <w:sz w:val="28"/>
          <w:szCs w:val="28"/>
          <w:lang w:val="en-GB"/>
        </w:rPr>
        <w:t xml:space="preserve">in our Leeds Community Hub. </w:t>
      </w:r>
      <w:r w:rsidR="5B8C12D3" w:rsidRPr="22A23D50">
        <w:rPr>
          <w:rFonts w:ascii="Arial" w:eastAsia="Arial" w:hAnsi="Arial" w:cs="Arial"/>
          <w:sz w:val="28"/>
          <w:szCs w:val="28"/>
          <w:lang w:val="en-GB"/>
        </w:rPr>
        <w:t xml:space="preserve">The new, accessible community Hub will be a centre for a range of our services, retail products and our community engagement work. </w:t>
      </w:r>
      <w:r w:rsidR="61F2A937" w:rsidRPr="22A23D50">
        <w:rPr>
          <w:rFonts w:ascii="Arial" w:eastAsia="Arial" w:hAnsi="Arial" w:cs="Arial"/>
          <w:sz w:val="28"/>
          <w:szCs w:val="28"/>
          <w:lang w:val="en-GB"/>
        </w:rPr>
        <w:t xml:space="preserve">It </w:t>
      </w:r>
      <w:r w:rsidR="5B8C12D3" w:rsidRPr="22A23D50">
        <w:rPr>
          <w:rFonts w:ascii="Arial" w:eastAsia="Arial" w:hAnsi="Arial" w:cs="Arial"/>
          <w:sz w:val="28"/>
          <w:szCs w:val="28"/>
          <w:lang w:val="en-GB"/>
        </w:rPr>
        <w:t>will be pivotal in deepening our connections with the Leeds communities</w:t>
      </w:r>
      <w:r w:rsidR="2B83ABD3" w:rsidRPr="22A23D50">
        <w:rPr>
          <w:rFonts w:ascii="Arial" w:eastAsia="Arial" w:hAnsi="Arial" w:cs="Arial"/>
          <w:sz w:val="28"/>
          <w:szCs w:val="28"/>
          <w:lang w:val="en-GB"/>
        </w:rPr>
        <w:t>.</w:t>
      </w:r>
    </w:p>
    <w:p w14:paraId="14AF4B78" w14:textId="7EE4F472" w:rsidR="00EA5E65" w:rsidRDefault="3A4EA2A4" w:rsidP="22A23D50">
      <w:pPr>
        <w:rPr>
          <w:rFonts w:ascii="Arial" w:eastAsia="Arial" w:hAnsi="Arial" w:cs="Arial"/>
          <w:color w:val="000000" w:themeColor="text1"/>
          <w:sz w:val="28"/>
          <w:szCs w:val="28"/>
          <w:lang w:val="en-GB"/>
        </w:rPr>
      </w:pPr>
      <w:r w:rsidRPr="22A23D50">
        <w:rPr>
          <w:rFonts w:ascii="Arial" w:eastAsia="Arial" w:hAnsi="Arial" w:cs="Arial"/>
          <w:color w:val="000000" w:themeColor="text1"/>
          <w:sz w:val="28"/>
          <w:szCs w:val="28"/>
          <w:lang w:val="en-GB"/>
        </w:rPr>
        <w:t xml:space="preserve">During our Scope Disability Equality Awards nomination phase, we reached out directly to </w:t>
      </w:r>
      <w:proofErr w:type="gramStart"/>
      <w:r w:rsidRPr="22A23D50">
        <w:rPr>
          <w:rFonts w:ascii="Arial" w:eastAsia="Arial" w:hAnsi="Arial" w:cs="Arial"/>
          <w:color w:val="000000" w:themeColor="text1"/>
          <w:sz w:val="28"/>
          <w:szCs w:val="28"/>
          <w:lang w:val="en-GB"/>
        </w:rPr>
        <w:t>DPOs</w:t>
      </w:r>
      <w:proofErr w:type="gramEnd"/>
      <w:r w:rsidRPr="22A23D50">
        <w:rPr>
          <w:rFonts w:ascii="Arial" w:eastAsia="Arial" w:hAnsi="Arial" w:cs="Arial"/>
          <w:color w:val="000000" w:themeColor="text1"/>
          <w:sz w:val="28"/>
          <w:szCs w:val="28"/>
          <w:lang w:val="en-GB"/>
        </w:rPr>
        <w:t xml:space="preserve"> and charities led by marginalised groups. And encouraged them to nominate themselves or others.</w:t>
      </w:r>
      <w:r w:rsidR="05FE90B2" w:rsidRPr="22A23D50">
        <w:rPr>
          <w:rFonts w:ascii="Arial" w:eastAsia="Arial" w:hAnsi="Arial" w:cs="Arial"/>
          <w:color w:val="000000" w:themeColor="text1"/>
          <w:sz w:val="28"/>
          <w:szCs w:val="28"/>
          <w:lang w:val="en-GB"/>
        </w:rPr>
        <w:t xml:space="preserve"> We</w:t>
      </w:r>
      <w:r w:rsidR="05C3D635" w:rsidRPr="22A23D50">
        <w:rPr>
          <w:rFonts w:ascii="Arial" w:eastAsia="Arial" w:hAnsi="Arial" w:cs="Arial"/>
          <w:color w:val="000000" w:themeColor="text1"/>
          <w:sz w:val="28"/>
          <w:szCs w:val="28"/>
          <w:lang w:val="en-GB"/>
        </w:rPr>
        <w:t xml:space="preserve"> have</w:t>
      </w:r>
      <w:r w:rsidR="3EFB323D" w:rsidRPr="22A23D50">
        <w:rPr>
          <w:rFonts w:ascii="Arial" w:eastAsia="Arial" w:hAnsi="Arial" w:cs="Arial"/>
          <w:color w:val="000000" w:themeColor="text1"/>
          <w:sz w:val="28"/>
          <w:szCs w:val="28"/>
          <w:lang w:val="en-GB"/>
        </w:rPr>
        <w:t xml:space="preserve"> also</w:t>
      </w:r>
      <w:r w:rsidR="49E79046" w:rsidRPr="22A23D50">
        <w:rPr>
          <w:rFonts w:ascii="Arial" w:eastAsia="Arial" w:hAnsi="Arial" w:cs="Arial"/>
          <w:color w:val="000000" w:themeColor="text1"/>
          <w:sz w:val="28"/>
          <w:szCs w:val="28"/>
          <w:lang w:val="en-GB"/>
        </w:rPr>
        <w:t xml:space="preserve"> created a ‘community group’</w:t>
      </w:r>
      <w:r w:rsidR="7F78F8AE" w:rsidRPr="22A23D50">
        <w:rPr>
          <w:rFonts w:ascii="Arial" w:eastAsia="Arial" w:hAnsi="Arial" w:cs="Arial"/>
          <w:color w:val="000000" w:themeColor="text1"/>
          <w:sz w:val="28"/>
          <w:szCs w:val="28"/>
          <w:lang w:val="en-GB"/>
        </w:rPr>
        <w:t xml:space="preserve"> </w:t>
      </w:r>
      <w:r w:rsidR="505D876B" w:rsidRPr="22A23D50">
        <w:rPr>
          <w:rFonts w:ascii="Arial" w:eastAsia="Arial" w:hAnsi="Arial" w:cs="Arial"/>
          <w:color w:val="000000" w:themeColor="text1"/>
          <w:sz w:val="28"/>
          <w:szCs w:val="28"/>
          <w:lang w:val="en-GB"/>
        </w:rPr>
        <w:t>award</w:t>
      </w:r>
      <w:r w:rsidR="41F9F1C5" w:rsidRPr="22A23D50">
        <w:rPr>
          <w:rFonts w:ascii="Arial" w:eastAsia="Arial" w:hAnsi="Arial" w:cs="Arial"/>
          <w:color w:val="000000" w:themeColor="text1"/>
          <w:sz w:val="28"/>
          <w:szCs w:val="28"/>
          <w:lang w:val="en-GB"/>
        </w:rPr>
        <w:t>.</w:t>
      </w:r>
      <w:r w:rsidR="7F78F8AE" w:rsidRPr="22A23D50">
        <w:rPr>
          <w:rFonts w:ascii="Arial" w:eastAsia="Arial" w:hAnsi="Arial" w:cs="Arial"/>
          <w:color w:val="000000" w:themeColor="text1"/>
          <w:sz w:val="28"/>
          <w:szCs w:val="28"/>
          <w:lang w:val="en-GB"/>
        </w:rPr>
        <w:t xml:space="preserve"> </w:t>
      </w:r>
      <w:r w:rsidR="7D0AB4B3" w:rsidRPr="22A23D50">
        <w:rPr>
          <w:rFonts w:ascii="Arial" w:eastAsia="Arial" w:hAnsi="Arial" w:cs="Arial"/>
          <w:color w:val="000000" w:themeColor="text1"/>
          <w:sz w:val="28"/>
          <w:szCs w:val="28"/>
          <w:lang w:val="en-GB"/>
        </w:rPr>
        <w:t xml:space="preserve">This award recognises </w:t>
      </w:r>
      <w:r w:rsidR="7398774C" w:rsidRPr="22A23D50">
        <w:rPr>
          <w:rFonts w:ascii="Arial" w:eastAsia="Arial" w:hAnsi="Arial" w:cs="Arial"/>
          <w:color w:val="000000" w:themeColor="text1"/>
          <w:sz w:val="28"/>
          <w:szCs w:val="28"/>
          <w:lang w:val="en-GB"/>
        </w:rPr>
        <w:t>a community group or disabled people’s organisation that is creating meaningful change in their local area.</w:t>
      </w:r>
      <w:r w:rsidR="7D0AB4B3" w:rsidRPr="22A23D50">
        <w:rPr>
          <w:rFonts w:ascii="Arial" w:eastAsia="Arial" w:hAnsi="Arial" w:cs="Arial"/>
          <w:color w:val="000000" w:themeColor="text1"/>
          <w:sz w:val="28"/>
          <w:szCs w:val="28"/>
          <w:lang w:val="en-GB"/>
        </w:rPr>
        <w:t xml:space="preserve"> </w:t>
      </w:r>
      <w:hyperlink r:id="rId18">
        <w:r w:rsidR="6DB6130A" w:rsidRPr="22A23D50">
          <w:rPr>
            <w:rStyle w:val="Hyperlink"/>
            <w:rFonts w:ascii="Arial" w:eastAsia="Arial" w:hAnsi="Arial" w:cs="Arial"/>
            <w:sz w:val="28"/>
            <w:szCs w:val="28"/>
            <w:lang w:val="en-GB"/>
          </w:rPr>
          <w:t>View the nominees for this award</w:t>
        </w:r>
      </w:hyperlink>
      <w:r w:rsidR="6DB6130A" w:rsidRPr="22A23D50">
        <w:rPr>
          <w:rFonts w:ascii="Arial" w:eastAsia="Arial" w:hAnsi="Arial" w:cs="Arial"/>
          <w:color w:val="000000" w:themeColor="text1"/>
          <w:sz w:val="28"/>
          <w:szCs w:val="28"/>
          <w:lang w:val="en-GB"/>
        </w:rPr>
        <w:t>.</w:t>
      </w:r>
    </w:p>
    <w:p w14:paraId="0630F28C" w14:textId="072467D8" w:rsidR="00EA5E65" w:rsidRDefault="00EA5E65" w:rsidP="18DE44A8">
      <w:pPr>
        <w:rPr>
          <w:rFonts w:ascii="Arial" w:eastAsia="Arial" w:hAnsi="Arial" w:cs="Arial"/>
          <w:color w:val="000000" w:themeColor="text1"/>
          <w:sz w:val="28"/>
          <w:szCs w:val="28"/>
        </w:rPr>
      </w:pPr>
    </w:p>
    <w:p w14:paraId="285036F9" w14:textId="2E23FF03" w:rsidR="00EA5E65" w:rsidRDefault="3A4EA2A4" w:rsidP="0E2D4C7E">
      <w:pPr>
        <w:pStyle w:val="Heading4"/>
      </w:pPr>
      <w:r>
        <w:t>Action</w:t>
      </w:r>
    </w:p>
    <w:p w14:paraId="1BB95D6D" w14:textId="533F17F7" w:rsidR="00EA5E65" w:rsidRDefault="3A4EA2A4" w:rsidP="18DE44A8">
      <w:pPr>
        <w:rPr>
          <w:rFonts w:ascii="Arial" w:eastAsia="Arial" w:hAnsi="Arial" w:cs="Arial"/>
          <w:color w:val="000000" w:themeColor="text1"/>
          <w:sz w:val="28"/>
          <w:szCs w:val="28"/>
        </w:rPr>
      </w:pPr>
      <w:r w:rsidRPr="18DE44A8">
        <w:rPr>
          <w:rFonts w:ascii="Arial" w:eastAsia="Arial" w:hAnsi="Arial" w:cs="Arial"/>
          <w:color w:val="000000" w:themeColor="text1"/>
          <w:sz w:val="28"/>
          <w:szCs w:val="28"/>
        </w:rPr>
        <w:t>We will increase the diversity of our research panel, charity members and storytellers.</w:t>
      </w:r>
    </w:p>
    <w:p w14:paraId="34DB8A6B" w14:textId="59BDE82F" w:rsidR="00EA5E65" w:rsidRDefault="3A4EA2A4" w:rsidP="18DE44A8">
      <w:pPr>
        <w:rPr>
          <w:rFonts w:ascii="Arial" w:eastAsia="Arial" w:hAnsi="Arial" w:cs="Arial"/>
          <w:color w:val="340458"/>
          <w:sz w:val="28"/>
          <w:szCs w:val="28"/>
        </w:rPr>
      </w:pPr>
      <w:r w:rsidRPr="18DE44A8">
        <w:rPr>
          <w:rFonts w:ascii="Arial" w:eastAsia="Arial" w:hAnsi="Arial" w:cs="Arial"/>
          <w:b/>
          <w:bCs/>
          <w:color w:val="340458"/>
          <w:sz w:val="28"/>
          <w:szCs w:val="28"/>
        </w:rPr>
        <w:t>Our progress so far</w:t>
      </w:r>
    </w:p>
    <w:p w14:paraId="2A6F4B4E" w14:textId="41A5BA2B" w:rsidR="00EA5E65" w:rsidRDefault="3A4EA2A4" w:rsidP="18DE44A8">
      <w:pPr>
        <w:rPr>
          <w:rFonts w:ascii="Arial" w:eastAsia="Arial" w:hAnsi="Arial" w:cs="Arial"/>
          <w:color w:val="000000" w:themeColor="text1"/>
          <w:sz w:val="28"/>
          <w:szCs w:val="28"/>
        </w:rPr>
      </w:pPr>
      <w:r w:rsidRPr="18DE44A8">
        <w:rPr>
          <w:rFonts w:ascii="Arial" w:eastAsia="Arial" w:hAnsi="Arial" w:cs="Arial"/>
          <w:color w:val="000000" w:themeColor="text1"/>
          <w:sz w:val="28"/>
          <w:szCs w:val="28"/>
        </w:rPr>
        <w:t xml:space="preserve">The percentage of Scope members from a Black, </w:t>
      </w:r>
      <w:proofErr w:type="gramStart"/>
      <w:r w:rsidRPr="18DE44A8">
        <w:rPr>
          <w:rFonts w:ascii="Arial" w:eastAsia="Arial" w:hAnsi="Arial" w:cs="Arial"/>
          <w:color w:val="000000" w:themeColor="text1"/>
          <w:sz w:val="28"/>
          <w:szCs w:val="28"/>
        </w:rPr>
        <w:t>Asian</w:t>
      </w:r>
      <w:proofErr w:type="gramEnd"/>
      <w:r w:rsidRPr="18DE44A8">
        <w:rPr>
          <w:rFonts w:ascii="Arial" w:eastAsia="Arial" w:hAnsi="Arial" w:cs="Arial"/>
          <w:color w:val="000000" w:themeColor="text1"/>
          <w:sz w:val="28"/>
          <w:szCs w:val="28"/>
        </w:rPr>
        <w:t xml:space="preserve"> and ethnic minority background has increased by 7.1% since May 2023, going from 17.8% to 24.9%.</w:t>
      </w:r>
    </w:p>
    <w:p w14:paraId="16FB3D71" w14:textId="5AC67FF1" w:rsidR="00EA5E65" w:rsidRDefault="1651CFBE" w:rsidP="18DE44A8">
      <w:pPr>
        <w:rPr>
          <w:rFonts w:ascii="Arial" w:eastAsia="Arial" w:hAnsi="Arial" w:cs="Arial"/>
          <w:color w:val="000000" w:themeColor="text1"/>
          <w:sz w:val="28"/>
          <w:szCs w:val="28"/>
        </w:rPr>
      </w:pPr>
      <w:r w:rsidRPr="22A23D50">
        <w:rPr>
          <w:rFonts w:ascii="Arial" w:eastAsia="Arial" w:hAnsi="Arial" w:cs="Arial"/>
          <w:color w:val="000000" w:themeColor="text1"/>
          <w:sz w:val="28"/>
          <w:szCs w:val="28"/>
        </w:rPr>
        <w:t xml:space="preserve">We are </w:t>
      </w:r>
      <w:r w:rsidR="46500FAF" w:rsidRPr="22A23D50">
        <w:rPr>
          <w:rFonts w:ascii="Arial" w:eastAsia="Arial" w:hAnsi="Arial" w:cs="Arial"/>
          <w:color w:val="000000" w:themeColor="text1"/>
          <w:sz w:val="28"/>
          <w:szCs w:val="28"/>
        </w:rPr>
        <w:t xml:space="preserve">also </w:t>
      </w:r>
      <w:r w:rsidRPr="22A23D50">
        <w:rPr>
          <w:rFonts w:ascii="Arial" w:eastAsia="Arial" w:hAnsi="Arial" w:cs="Arial"/>
          <w:color w:val="000000" w:themeColor="text1"/>
          <w:sz w:val="28"/>
          <w:szCs w:val="28"/>
        </w:rPr>
        <w:t xml:space="preserve">changing our </w:t>
      </w:r>
      <w:r w:rsidR="3A4EA2A4" w:rsidRPr="22A23D50">
        <w:rPr>
          <w:rFonts w:ascii="Arial" w:eastAsia="Arial" w:hAnsi="Arial" w:cs="Arial"/>
          <w:color w:val="000000" w:themeColor="text1"/>
          <w:sz w:val="28"/>
          <w:szCs w:val="28"/>
        </w:rPr>
        <w:t xml:space="preserve">storyteller </w:t>
      </w:r>
      <w:r w:rsidR="7B6C80CA" w:rsidRPr="22A23D50">
        <w:rPr>
          <w:rFonts w:ascii="Arial" w:eastAsia="Arial" w:hAnsi="Arial" w:cs="Arial"/>
          <w:color w:val="000000" w:themeColor="text1"/>
          <w:sz w:val="28"/>
          <w:szCs w:val="28"/>
        </w:rPr>
        <w:t xml:space="preserve">recruitment </w:t>
      </w:r>
      <w:r w:rsidR="3A4EA2A4" w:rsidRPr="22A23D50">
        <w:rPr>
          <w:rFonts w:ascii="Arial" w:eastAsia="Arial" w:hAnsi="Arial" w:cs="Arial"/>
          <w:color w:val="000000" w:themeColor="text1"/>
          <w:sz w:val="28"/>
          <w:szCs w:val="28"/>
        </w:rPr>
        <w:t>form</w:t>
      </w:r>
      <w:r w:rsidR="108E1236" w:rsidRPr="22A23D50">
        <w:rPr>
          <w:rFonts w:ascii="Arial" w:eastAsia="Arial" w:hAnsi="Arial" w:cs="Arial"/>
          <w:color w:val="000000" w:themeColor="text1"/>
          <w:sz w:val="28"/>
          <w:szCs w:val="28"/>
        </w:rPr>
        <w:t xml:space="preserve"> to </w:t>
      </w:r>
      <w:r w:rsidR="3A4EA2A4" w:rsidRPr="22A23D50">
        <w:rPr>
          <w:rFonts w:ascii="Arial" w:eastAsia="Arial" w:hAnsi="Arial" w:cs="Arial"/>
          <w:color w:val="000000" w:themeColor="text1"/>
          <w:sz w:val="28"/>
          <w:szCs w:val="28"/>
        </w:rPr>
        <w:t>help us to identify storytellers from multiply marginalised backgrounds.</w:t>
      </w:r>
    </w:p>
    <w:p w14:paraId="09F17D3C" w14:textId="5BEED428" w:rsidR="00EA5E65" w:rsidRDefault="00EA5E65" w:rsidP="18DE44A8">
      <w:pPr>
        <w:rPr>
          <w:rFonts w:ascii="Arial" w:eastAsia="Arial" w:hAnsi="Arial" w:cs="Arial"/>
          <w:color w:val="000000" w:themeColor="text1"/>
          <w:sz w:val="28"/>
          <w:szCs w:val="28"/>
        </w:rPr>
      </w:pPr>
    </w:p>
    <w:p w14:paraId="3106D592" w14:textId="0EC6B0CA" w:rsidR="00EA5E65" w:rsidRDefault="3A4EA2A4" w:rsidP="18DE44A8">
      <w:pPr>
        <w:pStyle w:val="Heading2"/>
        <w:rPr>
          <w:b w:val="0"/>
          <w:bCs w:val="0"/>
        </w:rPr>
      </w:pPr>
      <w:r w:rsidRPr="18DE44A8">
        <w:t>Looking ahead</w:t>
      </w:r>
    </w:p>
    <w:p w14:paraId="67C0526F" w14:textId="44BEEE25" w:rsidR="00EA5E65" w:rsidRDefault="3A4EA2A4" w:rsidP="18DE44A8">
      <w:pPr>
        <w:rPr>
          <w:rFonts w:ascii="Arial" w:eastAsia="Arial" w:hAnsi="Arial" w:cs="Arial"/>
          <w:color w:val="000000" w:themeColor="text1"/>
          <w:sz w:val="28"/>
          <w:szCs w:val="28"/>
        </w:rPr>
      </w:pPr>
      <w:r w:rsidRPr="18DE44A8">
        <w:rPr>
          <w:rFonts w:ascii="Arial" w:eastAsia="Arial" w:hAnsi="Arial" w:cs="Arial"/>
          <w:color w:val="000000" w:themeColor="text1"/>
          <w:sz w:val="28"/>
          <w:szCs w:val="28"/>
          <w:lang w:val="en-GB"/>
        </w:rPr>
        <w:lastRenderedPageBreak/>
        <w:t>We are 1 year into our EDI strategy. And we know we are just at the start of building the lasting change we need to see. Over the next 2 years</w:t>
      </w:r>
      <w:r w:rsidR="213E1872" w:rsidRPr="18DE44A8">
        <w:rPr>
          <w:rFonts w:ascii="Arial" w:eastAsia="Arial" w:hAnsi="Arial" w:cs="Arial"/>
          <w:color w:val="000000" w:themeColor="text1"/>
          <w:sz w:val="28"/>
          <w:szCs w:val="28"/>
          <w:lang w:val="en-GB"/>
        </w:rPr>
        <w:t>,</w:t>
      </w:r>
      <w:r w:rsidRPr="18DE44A8">
        <w:rPr>
          <w:rFonts w:ascii="Arial" w:eastAsia="Arial" w:hAnsi="Arial" w:cs="Arial"/>
          <w:color w:val="000000" w:themeColor="text1"/>
          <w:sz w:val="28"/>
          <w:szCs w:val="28"/>
          <w:lang w:val="en-GB"/>
        </w:rPr>
        <w:t xml:space="preserve"> and beyond</w:t>
      </w:r>
      <w:r w:rsidR="5B0F62C2" w:rsidRPr="18DE44A8">
        <w:rPr>
          <w:rFonts w:ascii="Arial" w:eastAsia="Arial" w:hAnsi="Arial" w:cs="Arial"/>
          <w:color w:val="000000" w:themeColor="text1"/>
          <w:sz w:val="28"/>
          <w:szCs w:val="28"/>
          <w:lang w:val="en-GB"/>
        </w:rPr>
        <w:t>,</w:t>
      </w:r>
      <w:r w:rsidRPr="18DE44A8">
        <w:rPr>
          <w:rFonts w:ascii="Arial" w:eastAsia="Arial" w:hAnsi="Arial" w:cs="Arial"/>
          <w:color w:val="000000" w:themeColor="text1"/>
          <w:sz w:val="28"/>
          <w:szCs w:val="28"/>
          <w:lang w:val="en-GB"/>
        </w:rPr>
        <w:t xml:space="preserve"> we will continue to build on the progress that we are making towards our goals.</w:t>
      </w:r>
    </w:p>
    <w:p w14:paraId="34CEED05" w14:textId="1F1DA670" w:rsidR="00EA5E65" w:rsidRDefault="3A4EA2A4" w:rsidP="18DE44A8">
      <w:pPr>
        <w:rPr>
          <w:rFonts w:ascii="Arial" w:eastAsia="Arial" w:hAnsi="Arial" w:cs="Arial"/>
          <w:color w:val="000000" w:themeColor="text1"/>
          <w:sz w:val="28"/>
          <w:szCs w:val="28"/>
        </w:rPr>
      </w:pPr>
      <w:r w:rsidRPr="0E2D4C7E">
        <w:rPr>
          <w:rFonts w:ascii="Arial" w:eastAsia="Arial" w:hAnsi="Arial" w:cs="Arial"/>
          <w:color w:val="000000" w:themeColor="text1"/>
          <w:sz w:val="28"/>
          <w:szCs w:val="28"/>
          <w:lang w:val="en-GB"/>
        </w:rPr>
        <w:t xml:space="preserve">Some areas of focus for 2024 include taking action to realise our commitment to becoming an actively anti-racist organisation. This includes carrying out a race equity </w:t>
      </w:r>
      <w:r w:rsidR="0082571F" w:rsidRPr="0E2D4C7E">
        <w:rPr>
          <w:rFonts w:ascii="Arial" w:eastAsia="Arial" w:hAnsi="Arial" w:cs="Arial"/>
          <w:color w:val="000000" w:themeColor="text1"/>
          <w:sz w:val="28"/>
          <w:szCs w:val="28"/>
          <w:lang w:val="en-GB"/>
        </w:rPr>
        <w:t xml:space="preserve">review </w:t>
      </w:r>
      <w:r w:rsidRPr="0E2D4C7E">
        <w:rPr>
          <w:rFonts w:ascii="Arial" w:eastAsia="Arial" w:hAnsi="Arial" w:cs="Arial"/>
          <w:color w:val="000000" w:themeColor="text1"/>
          <w:sz w:val="28"/>
          <w:szCs w:val="28"/>
          <w:lang w:val="en-GB"/>
        </w:rPr>
        <w:t>to better understand the experiences of Black, Asian and minority ethnic colleagues. And conducting anti-racism training for colleagues.</w:t>
      </w:r>
    </w:p>
    <w:p w14:paraId="0508658E" w14:textId="66E509F0" w:rsidR="00EA5E65" w:rsidRDefault="3A4EA2A4" w:rsidP="18DE44A8">
      <w:pPr>
        <w:rPr>
          <w:rFonts w:ascii="Arial" w:eastAsia="Arial" w:hAnsi="Arial" w:cs="Arial"/>
          <w:color w:val="000000" w:themeColor="text1"/>
          <w:sz w:val="28"/>
          <w:szCs w:val="28"/>
        </w:rPr>
      </w:pPr>
      <w:r w:rsidRPr="18DE44A8">
        <w:rPr>
          <w:rFonts w:ascii="Arial" w:eastAsia="Arial" w:hAnsi="Arial" w:cs="Arial"/>
          <w:color w:val="000000" w:themeColor="text1"/>
          <w:sz w:val="28"/>
          <w:szCs w:val="28"/>
          <w:lang w:val="en-GB"/>
        </w:rPr>
        <w:t xml:space="preserve">We will focus on strengthening our internal and external approaches to accessibility. We have already started work on this, by bringing together our internal and external access teams to form our Accessibility and Inclusion Centre of Excellence. </w:t>
      </w:r>
    </w:p>
    <w:p w14:paraId="22A247AC" w14:textId="436B425C" w:rsidR="00EA5E65" w:rsidRDefault="3A4EA2A4" w:rsidP="22A23D50">
      <w:pPr>
        <w:spacing w:after="0"/>
        <w:rPr>
          <w:rFonts w:ascii="Arial" w:eastAsia="Arial" w:hAnsi="Arial" w:cs="Arial"/>
          <w:color w:val="000000" w:themeColor="text1"/>
          <w:sz w:val="28"/>
          <w:szCs w:val="28"/>
          <w:lang w:val="en-GB"/>
        </w:rPr>
      </w:pPr>
      <w:r w:rsidRPr="22A23D50">
        <w:rPr>
          <w:rFonts w:ascii="Arial" w:eastAsia="Arial" w:hAnsi="Arial" w:cs="Arial"/>
          <w:color w:val="000000" w:themeColor="text1"/>
          <w:sz w:val="28"/>
          <w:szCs w:val="28"/>
          <w:lang w:val="en-GB"/>
        </w:rPr>
        <w:t xml:space="preserve">And we will be prioritising </w:t>
      </w:r>
      <w:r w:rsidR="71486DA4" w:rsidRPr="22A23D50">
        <w:rPr>
          <w:rFonts w:ascii="Arial" w:eastAsia="Arial" w:hAnsi="Arial" w:cs="Arial"/>
          <w:color w:val="000000" w:themeColor="text1"/>
          <w:sz w:val="28"/>
          <w:szCs w:val="28"/>
          <w:lang w:val="en-GB"/>
        </w:rPr>
        <w:t xml:space="preserve">inclusive </w:t>
      </w:r>
      <w:r w:rsidRPr="22A23D50">
        <w:rPr>
          <w:rFonts w:ascii="Arial" w:eastAsia="Arial" w:hAnsi="Arial" w:cs="Arial"/>
          <w:color w:val="000000" w:themeColor="text1"/>
          <w:sz w:val="28"/>
          <w:szCs w:val="28"/>
          <w:lang w:val="en-GB"/>
        </w:rPr>
        <w:t>management development training for colleagues across Scope.</w:t>
      </w:r>
      <w:r w:rsidR="5D7726AF" w:rsidRPr="22A23D50">
        <w:rPr>
          <w:rFonts w:ascii="Arial" w:eastAsia="Arial" w:hAnsi="Arial" w:cs="Arial"/>
          <w:color w:val="000000" w:themeColor="text1"/>
          <w:sz w:val="28"/>
          <w:szCs w:val="28"/>
          <w:lang w:val="en-GB"/>
        </w:rPr>
        <w:t xml:space="preserve"> This training prioritises areas </w:t>
      </w:r>
      <w:proofErr w:type="gramStart"/>
      <w:r w:rsidR="5D7726AF" w:rsidRPr="22A23D50">
        <w:rPr>
          <w:rFonts w:ascii="Arial" w:eastAsia="Arial" w:hAnsi="Arial" w:cs="Arial"/>
          <w:color w:val="000000" w:themeColor="text1"/>
          <w:sz w:val="28"/>
          <w:szCs w:val="28"/>
          <w:lang w:val="en-GB"/>
        </w:rPr>
        <w:t>including</w:t>
      </w:r>
      <w:proofErr w:type="gramEnd"/>
      <w:r w:rsidR="5D7726AF" w:rsidRPr="22A23D50">
        <w:rPr>
          <w:rFonts w:ascii="Arial" w:eastAsia="Arial" w:hAnsi="Arial" w:cs="Arial"/>
          <w:color w:val="000000" w:themeColor="text1"/>
          <w:sz w:val="28"/>
          <w:szCs w:val="28"/>
          <w:lang w:val="en-GB"/>
        </w:rPr>
        <w:t xml:space="preserve"> </w:t>
      </w:r>
    </w:p>
    <w:p w14:paraId="6091CD8C" w14:textId="3AAD555F" w:rsidR="00EA5E65" w:rsidRDefault="5D7726AF" w:rsidP="22A23D50">
      <w:pPr>
        <w:pStyle w:val="ListParagraph"/>
        <w:numPr>
          <w:ilvl w:val="0"/>
          <w:numId w:val="1"/>
        </w:numPr>
        <w:spacing w:after="0"/>
        <w:rPr>
          <w:rFonts w:ascii="Arial" w:eastAsia="Arial" w:hAnsi="Arial" w:cs="Arial"/>
          <w:color w:val="000000" w:themeColor="text1"/>
          <w:sz w:val="28"/>
          <w:szCs w:val="28"/>
          <w:lang w:val="en-GB"/>
        </w:rPr>
      </w:pPr>
      <w:r w:rsidRPr="22A23D50">
        <w:rPr>
          <w:rFonts w:ascii="Arial" w:eastAsia="Arial" w:hAnsi="Arial" w:cs="Arial"/>
          <w:color w:val="000000" w:themeColor="text1"/>
          <w:sz w:val="28"/>
          <w:szCs w:val="28"/>
          <w:lang w:val="en-GB"/>
        </w:rPr>
        <w:t>inclusive recruitment</w:t>
      </w:r>
    </w:p>
    <w:p w14:paraId="2700FFDF" w14:textId="3550D1B4" w:rsidR="00EA5E65" w:rsidRDefault="5D7726AF" w:rsidP="22A23D50">
      <w:pPr>
        <w:pStyle w:val="ListParagraph"/>
        <w:numPr>
          <w:ilvl w:val="0"/>
          <w:numId w:val="1"/>
        </w:numPr>
        <w:spacing w:after="0"/>
        <w:rPr>
          <w:rFonts w:ascii="Arial" w:eastAsia="Arial" w:hAnsi="Arial" w:cs="Arial"/>
          <w:color w:val="000000" w:themeColor="text1"/>
          <w:sz w:val="28"/>
          <w:szCs w:val="28"/>
          <w:lang w:val="en-GB"/>
        </w:rPr>
      </w:pPr>
      <w:r w:rsidRPr="22A23D50">
        <w:rPr>
          <w:rFonts w:ascii="Arial" w:eastAsia="Arial" w:hAnsi="Arial" w:cs="Arial"/>
          <w:color w:val="000000" w:themeColor="text1"/>
          <w:sz w:val="28"/>
          <w:szCs w:val="28"/>
          <w:lang w:val="en-GB"/>
        </w:rPr>
        <w:t>adjustments</w:t>
      </w:r>
    </w:p>
    <w:p w14:paraId="2A7B8968" w14:textId="6E3C9617" w:rsidR="00EA5E65" w:rsidRDefault="5D7726AF" w:rsidP="22A23D50">
      <w:pPr>
        <w:pStyle w:val="ListParagraph"/>
        <w:numPr>
          <w:ilvl w:val="0"/>
          <w:numId w:val="1"/>
        </w:numPr>
        <w:spacing w:after="0"/>
        <w:rPr>
          <w:rFonts w:ascii="Arial" w:eastAsia="Arial" w:hAnsi="Arial" w:cs="Arial"/>
          <w:color w:val="000000" w:themeColor="text1"/>
          <w:sz w:val="28"/>
          <w:szCs w:val="28"/>
          <w:lang w:val="en-GB"/>
        </w:rPr>
      </w:pPr>
      <w:r w:rsidRPr="22A23D50">
        <w:rPr>
          <w:rFonts w:ascii="Arial" w:eastAsia="Arial" w:hAnsi="Arial" w:cs="Arial"/>
          <w:color w:val="000000" w:themeColor="text1"/>
          <w:sz w:val="28"/>
          <w:szCs w:val="28"/>
          <w:lang w:val="en-GB"/>
        </w:rPr>
        <w:t>unconscious bias</w:t>
      </w:r>
    </w:p>
    <w:p w14:paraId="0047E486" w14:textId="22C2ECB3" w:rsidR="00EA5E65" w:rsidRDefault="5D7726AF" w:rsidP="22A23D50">
      <w:pPr>
        <w:pStyle w:val="ListParagraph"/>
        <w:numPr>
          <w:ilvl w:val="0"/>
          <w:numId w:val="1"/>
        </w:numPr>
        <w:spacing w:after="0"/>
        <w:rPr>
          <w:rFonts w:ascii="Arial" w:eastAsia="Arial" w:hAnsi="Arial" w:cs="Arial"/>
          <w:color w:val="000000" w:themeColor="text1"/>
          <w:sz w:val="28"/>
          <w:szCs w:val="28"/>
          <w:lang w:val="en-GB"/>
        </w:rPr>
      </w:pPr>
      <w:r w:rsidRPr="22A23D50">
        <w:rPr>
          <w:rFonts w:ascii="Arial" w:eastAsia="Arial" w:hAnsi="Arial" w:cs="Arial"/>
          <w:color w:val="000000" w:themeColor="text1"/>
          <w:sz w:val="28"/>
          <w:szCs w:val="28"/>
          <w:lang w:val="en-GB"/>
        </w:rPr>
        <w:t>and supporting marginalised colleagues.</w:t>
      </w:r>
    </w:p>
    <w:p w14:paraId="2C4B1C31" w14:textId="7DDD0380" w:rsidR="00EA5E65" w:rsidRDefault="00EA5E65" w:rsidP="18DE44A8">
      <w:pPr>
        <w:spacing w:after="0"/>
        <w:rPr>
          <w:rFonts w:ascii="Arial" w:eastAsia="Arial" w:hAnsi="Arial" w:cs="Arial"/>
          <w:color w:val="000000" w:themeColor="text1"/>
          <w:sz w:val="28"/>
          <w:szCs w:val="28"/>
        </w:rPr>
      </w:pPr>
    </w:p>
    <w:p w14:paraId="4DA22E26" w14:textId="2F0C3F37" w:rsidR="00EA5E65" w:rsidRDefault="3A4EA2A4" w:rsidP="18DE44A8">
      <w:pPr>
        <w:rPr>
          <w:rFonts w:ascii="Arial" w:eastAsia="Arial" w:hAnsi="Arial" w:cs="Arial"/>
          <w:color w:val="000000" w:themeColor="text1"/>
          <w:sz w:val="28"/>
          <w:szCs w:val="28"/>
        </w:rPr>
      </w:pPr>
      <w:r w:rsidRPr="18DE44A8">
        <w:rPr>
          <w:rFonts w:ascii="Arial" w:eastAsia="Arial" w:hAnsi="Arial" w:cs="Arial"/>
          <w:color w:val="000000" w:themeColor="text1"/>
          <w:sz w:val="28"/>
          <w:szCs w:val="28"/>
          <w:lang w:val="en-GB"/>
        </w:rPr>
        <w:t>We will keep working with our EDI strategy steering group, challenging ourselves to make as much progress as we can. The EDI strategy steering group is made up of representatives from our colleague networks and external EDI experts.</w:t>
      </w:r>
    </w:p>
    <w:p w14:paraId="6CE8B1BE" w14:textId="6D0C2FA9" w:rsidR="00EA5E65" w:rsidRDefault="3A4EA2A4" w:rsidP="18DE44A8">
      <w:pPr>
        <w:rPr>
          <w:rFonts w:ascii="Arial" w:eastAsia="Arial" w:hAnsi="Arial" w:cs="Arial"/>
          <w:color w:val="000000" w:themeColor="text1"/>
          <w:sz w:val="28"/>
          <w:szCs w:val="28"/>
        </w:rPr>
      </w:pPr>
      <w:r w:rsidRPr="18DE44A8">
        <w:rPr>
          <w:rFonts w:ascii="Arial" w:eastAsia="Arial" w:hAnsi="Arial" w:cs="Arial"/>
          <w:color w:val="000000" w:themeColor="text1"/>
          <w:sz w:val="28"/>
          <w:szCs w:val="28"/>
          <w:lang w:val="en-GB"/>
        </w:rPr>
        <w:t xml:space="preserve">We have more work to do to ensure we champion the diversity of Britain’s 16 million disabled people. We will listen, </w:t>
      </w:r>
      <w:proofErr w:type="gramStart"/>
      <w:r w:rsidRPr="18DE44A8">
        <w:rPr>
          <w:rFonts w:ascii="Arial" w:eastAsia="Arial" w:hAnsi="Arial" w:cs="Arial"/>
          <w:color w:val="000000" w:themeColor="text1"/>
          <w:sz w:val="28"/>
          <w:szCs w:val="28"/>
          <w:lang w:val="en-GB"/>
        </w:rPr>
        <w:t>learn</w:t>
      </w:r>
      <w:proofErr w:type="gramEnd"/>
      <w:r w:rsidRPr="18DE44A8">
        <w:rPr>
          <w:rFonts w:ascii="Arial" w:eastAsia="Arial" w:hAnsi="Arial" w:cs="Arial"/>
          <w:color w:val="000000" w:themeColor="text1"/>
          <w:sz w:val="28"/>
          <w:szCs w:val="28"/>
          <w:lang w:val="en-GB"/>
        </w:rPr>
        <w:t xml:space="preserve"> and keep improving. We will continue to update on our progress each year.</w:t>
      </w:r>
    </w:p>
    <w:p w14:paraId="3C4631C9" w14:textId="152E9613" w:rsidR="00EA5E65" w:rsidRDefault="24006778" w:rsidP="18DE44A8">
      <w:pPr>
        <w:pStyle w:val="Heading2"/>
      </w:pPr>
      <w:r w:rsidRPr="18DE44A8">
        <w:rPr>
          <w:lang w:val="en-GB"/>
        </w:rPr>
        <w:t xml:space="preserve">We want to hear from </w:t>
      </w:r>
      <w:proofErr w:type="gramStart"/>
      <w:r w:rsidRPr="18DE44A8">
        <w:rPr>
          <w:lang w:val="en-GB"/>
        </w:rPr>
        <w:t>you</w:t>
      </w:r>
      <w:proofErr w:type="gramEnd"/>
    </w:p>
    <w:p w14:paraId="3D7CA5CC" w14:textId="33D08D1D" w:rsidR="00EA5E65" w:rsidRDefault="00EA5E65" w:rsidP="18DE44A8">
      <w:pPr>
        <w:spacing w:after="0"/>
        <w:rPr>
          <w:rFonts w:ascii="Arial" w:eastAsia="Arial" w:hAnsi="Arial" w:cs="Arial"/>
          <w:b/>
          <w:bCs/>
          <w:color w:val="000000" w:themeColor="text1"/>
          <w:sz w:val="28"/>
          <w:szCs w:val="28"/>
          <w:lang w:val="en-GB"/>
        </w:rPr>
      </w:pPr>
    </w:p>
    <w:p w14:paraId="1DCE20FD" w14:textId="5ED5DA8F" w:rsidR="00EA5E65" w:rsidRDefault="24006778" w:rsidP="18DE44A8">
      <w:pPr>
        <w:shd w:val="clear" w:color="auto" w:fill="FFFFFF" w:themeFill="background1"/>
        <w:spacing w:after="317"/>
        <w:rPr>
          <w:rFonts w:ascii="Arial" w:eastAsia="Arial" w:hAnsi="Arial" w:cs="Arial"/>
          <w:color w:val="000000" w:themeColor="text1"/>
          <w:sz w:val="28"/>
          <w:szCs w:val="28"/>
          <w:lang w:val="en-GB"/>
        </w:rPr>
      </w:pPr>
      <w:r w:rsidRPr="18DE44A8">
        <w:rPr>
          <w:rFonts w:ascii="Arial" w:eastAsia="Arial" w:hAnsi="Arial" w:cs="Arial"/>
          <w:color w:val="000000" w:themeColor="text1"/>
          <w:sz w:val="28"/>
          <w:szCs w:val="28"/>
          <w:lang w:val="en-GB"/>
        </w:rPr>
        <w:t>We will continue to connect and collaborate with people to create this change. Both internally and externally.</w:t>
      </w:r>
    </w:p>
    <w:p w14:paraId="45C9FAFA" w14:textId="2DAA4A35" w:rsidR="00EA5E65" w:rsidRDefault="24006778" w:rsidP="18DE44A8">
      <w:pPr>
        <w:shd w:val="clear" w:color="auto" w:fill="FFFFFF" w:themeFill="background1"/>
        <w:spacing w:after="317"/>
        <w:rPr>
          <w:rFonts w:ascii="Arial" w:eastAsia="Arial" w:hAnsi="Arial" w:cs="Arial"/>
          <w:color w:val="000000" w:themeColor="text1"/>
          <w:sz w:val="28"/>
          <w:szCs w:val="28"/>
          <w:lang w:val="en-GB"/>
        </w:rPr>
      </w:pPr>
      <w:r w:rsidRPr="18DE44A8">
        <w:rPr>
          <w:rFonts w:ascii="Arial" w:eastAsia="Arial" w:hAnsi="Arial" w:cs="Arial"/>
          <w:color w:val="000000" w:themeColor="text1"/>
          <w:sz w:val="28"/>
          <w:szCs w:val="28"/>
          <w:lang w:val="en-GB"/>
        </w:rPr>
        <w:lastRenderedPageBreak/>
        <w:t>We want you to feel informed and involved in the delivery of our EDI Strategy. We will share regular updates so that you can see the progress we’re making.</w:t>
      </w:r>
    </w:p>
    <w:p w14:paraId="73BB9357" w14:textId="7ABF69C6" w:rsidR="00EA5E65" w:rsidRDefault="24006778" w:rsidP="18DE44A8">
      <w:pPr>
        <w:shd w:val="clear" w:color="auto" w:fill="FFFFFF" w:themeFill="background1"/>
        <w:spacing w:after="317"/>
        <w:rPr>
          <w:rFonts w:ascii="Arial" w:eastAsia="Arial" w:hAnsi="Arial" w:cs="Arial"/>
          <w:color w:val="000000" w:themeColor="text1"/>
          <w:sz w:val="28"/>
          <w:szCs w:val="28"/>
          <w:lang w:val="en-GB"/>
        </w:rPr>
      </w:pPr>
      <w:r w:rsidRPr="18DE44A8">
        <w:rPr>
          <w:rFonts w:ascii="Arial" w:eastAsia="Arial" w:hAnsi="Arial" w:cs="Arial"/>
          <w:color w:val="000000" w:themeColor="text1"/>
          <w:sz w:val="28"/>
          <w:szCs w:val="28"/>
          <w:lang w:val="en-GB"/>
        </w:rPr>
        <w:t>We know we won't always get things right. We are open to challenge and suggestions of things we could be doing to improve EDI at Scope.</w:t>
      </w:r>
    </w:p>
    <w:p w14:paraId="2C078E63" w14:textId="57B9508D" w:rsidR="00EA5E65" w:rsidRDefault="24006778" w:rsidP="18DE44A8">
      <w:pPr>
        <w:shd w:val="clear" w:color="auto" w:fill="FFFFFF" w:themeFill="background1"/>
        <w:spacing w:after="0"/>
        <w:rPr>
          <w:rFonts w:ascii="Arial" w:eastAsia="Arial" w:hAnsi="Arial" w:cs="Arial"/>
        </w:rPr>
      </w:pPr>
      <w:r w:rsidRPr="18DE44A8">
        <w:rPr>
          <w:rFonts w:ascii="Arial" w:eastAsia="Arial" w:hAnsi="Arial" w:cs="Arial"/>
          <w:color w:val="000000" w:themeColor="text1"/>
          <w:sz w:val="28"/>
          <w:szCs w:val="28"/>
          <w:lang w:val="en-GB"/>
        </w:rPr>
        <w:t>If you have any feedback or comments, please contact</w:t>
      </w:r>
      <w:r w:rsidRPr="18DE44A8">
        <w:rPr>
          <w:rFonts w:ascii="Arial" w:eastAsia="Arial" w:hAnsi="Arial" w:cs="Arial"/>
          <w:color w:val="444444"/>
          <w:sz w:val="28"/>
          <w:szCs w:val="28"/>
          <w:lang w:val="en-GB"/>
        </w:rPr>
        <w:t xml:space="preserve"> </w:t>
      </w:r>
      <w:hyperlink r:id="rId19">
        <w:r w:rsidRPr="18DE44A8">
          <w:rPr>
            <w:rStyle w:val="Hyperlink"/>
            <w:rFonts w:ascii="Arial" w:eastAsia="Arial" w:hAnsi="Arial" w:cs="Arial"/>
            <w:color w:val="59029F"/>
            <w:sz w:val="28"/>
            <w:szCs w:val="28"/>
            <w:lang w:val="en-GB"/>
          </w:rPr>
          <w:t>inclusion@scope.org.uk</w:t>
        </w:r>
      </w:hyperlink>
    </w:p>
    <w:sectPr w:rsidR="00EA5E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996"/>
    <w:multiLevelType w:val="hybridMultilevel"/>
    <w:tmpl w:val="B246AB16"/>
    <w:lvl w:ilvl="0" w:tplc="E90E7D64">
      <w:start w:val="1"/>
      <w:numFmt w:val="bullet"/>
      <w:lvlText w:val=""/>
      <w:lvlJc w:val="left"/>
      <w:pPr>
        <w:ind w:left="720" w:hanging="360"/>
      </w:pPr>
      <w:rPr>
        <w:rFonts w:ascii="Symbol" w:hAnsi="Symbol" w:hint="default"/>
      </w:rPr>
    </w:lvl>
    <w:lvl w:ilvl="1" w:tplc="D59E8794">
      <w:start w:val="1"/>
      <w:numFmt w:val="bullet"/>
      <w:lvlText w:val="o"/>
      <w:lvlJc w:val="left"/>
      <w:pPr>
        <w:ind w:left="1440" w:hanging="360"/>
      </w:pPr>
      <w:rPr>
        <w:rFonts w:ascii="Courier New" w:hAnsi="Courier New" w:hint="default"/>
      </w:rPr>
    </w:lvl>
    <w:lvl w:ilvl="2" w:tplc="B3321F6C">
      <w:start w:val="1"/>
      <w:numFmt w:val="bullet"/>
      <w:lvlText w:val=""/>
      <w:lvlJc w:val="left"/>
      <w:pPr>
        <w:ind w:left="2160" w:hanging="360"/>
      </w:pPr>
      <w:rPr>
        <w:rFonts w:ascii="Wingdings" w:hAnsi="Wingdings" w:hint="default"/>
      </w:rPr>
    </w:lvl>
    <w:lvl w:ilvl="3" w:tplc="BFB62840">
      <w:start w:val="1"/>
      <w:numFmt w:val="bullet"/>
      <w:lvlText w:val=""/>
      <w:lvlJc w:val="left"/>
      <w:pPr>
        <w:ind w:left="2880" w:hanging="360"/>
      </w:pPr>
      <w:rPr>
        <w:rFonts w:ascii="Symbol" w:hAnsi="Symbol" w:hint="default"/>
      </w:rPr>
    </w:lvl>
    <w:lvl w:ilvl="4" w:tplc="A5484488">
      <w:start w:val="1"/>
      <w:numFmt w:val="bullet"/>
      <w:lvlText w:val="o"/>
      <w:lvlJc w:val="left"/>
      <w:pPr>
        <w:ind w:left="3600" w:hanging="360"/>
      </w:pPr>
      <w:rPr>
        <w:rFonts w:ascii="Courier New" w:hAnsi="Courier New" w:hint="default"/>
      </w:rPr>
    </w:lvl>
    <w:lvl w:ilvl="5" w:tplc="9E78E372">
      <w:start w:val="1"/>
      <w:numFmt w:val="bullet"/>
      <w:lvlText w:val=""/>
      <w:lvlJc w:val="left"/>
      <w:pPr>
        <w:ind w:left="4320" w:hanging="360"/>
      </w:pPr>
      <w:rPr>
        <w:rFonts w:ascii="Wingdings" w:hAnsi="Wingdings" w:hint="default"/>
      </w:rPr>
    </w:lvl>
    <w:lvl w:ilvl="6" w:tplc="275C4E7A">
      <w:start w:val="1"/>
      <w:numFmt w:val="bullet"/>
      <w:lvlText w:val=""/>
      <w:lvlJc w:val="left"/>
      <w:pPr>
        <w:ind w:left="5040" w:hanging="360"/>
      </w:pPr>
      <w:rPr>
        <w:rFonts w:ascii="Symbol" w:hAnsi="Symbol" w:hint="default"/>
      </w:rPr>
    </w:lvl>
    <w:lvl w:ilvl="7" w:tplc="2D2A0752">
      <w:start w:val="1"/>
      <w:numFmt w:val="bullet"/>
      <w:lvlText w:val="o"/>
      <w:lvlJc w:val="left"/>
      <w:pPr>
        <w:ind w:left="5760" w:hanging="360"/>
      </w:pPr>
      <w:rPr>
        <w:rFonts w:ascii="Courier New" w:hAnsi="Courier New" w:hint="default"/>
      </w:rPr>
    </w:lvl>
    <w:lvl w:ilvl="8" w:tplc="3C6A3C80">
      <w:start w:val="1"/>
      <w:numFmt w:val="bullet"/>
      <w:lvlText w:val=""/>
      <w:lvlJc w:val="left"/>
      <w:pPr>
        <w:ind w:left="6480" w:hanging="360"/>
      </w:pPr>
      <w:rPr>
        <w:rFonts w:ascii="Wingdings" w:hAnsi="Wingdings" w:hint="default"/>
      </w:rPr>
    </w:lvl>
  </w:abstractNum>
  <w:abstractNum w:abstractNumId="1" w15:restartNumberingAfterBreak="0">
    <w:nsid w:val="021FE7A6"/>
    <w:multiLevelType w:val="multilevel"/>
    <w:tmpl w:val="BB622E9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52B584"/>
    <w:multiLevelType w:val="hybridMultilevel"/>
    <w:tmpl w:val="6D26B0AA"/>
    <w:lvl w:ilvl="0" w:tplc="15E2E130">
      <w:start w:val="1"/>
      <w:numFmt w:val="bullet"/>
      <w:lvlText w:val=""/>
      <w:lvlJc w:val="left"/>
      <w:pPr>
        <w:ind w:left="720" w:hanging="360"/>
      </w:pPr>
      <w:rPr>
        <w:rFonts w:ascii="Symbol" w:hAnsi="Symbol" w:hint="default"/>
      </w:rPr>
    </w:lvl>
    <w:lvl w:ilvl="1" w:tplc="ABB61576">
      <w:start w:val="1"/>
      <w:numFmt w:val="bullet"/>
      <w:lvlText w:val="o"/>
      <w:lvlJc w:val="left"/>
      <w:pPr>
        <w:ind w:left="1440" w:hanging="360"/>
      </w:pPr>
      <w:rPr>
        <w:rFonts w:ascii="Courier New" w:hAnsi="Courier New" w:hint="default"/>
      </w:rPr>
    </w:lvl>
    <w:lvl w:ilvl="2" w:tplc="94B8BD72">
      <w:start w:val="1"/>
      <w:numFmt w:val="bullet"/>
      <w:lvlText w:val=""/>
      <w:lvlJc w:val="left"/>
      <w:pPr>
        <w:ind w:left="2160" w:hanging="360"/>
      </w:pPr>
      <w:rPr>
        <w:rFonts w:ascii="Wingdings" w:hAnsi="Wingdings" w:hint="default"/>
      </w:rPr>
    </w:lvl>
    <w:lvl w:ilvl="3" w:tplc="651A0DDA">
      <w:start w:val="1"/>
      <w:numFmt w:val="bullet"/>
      <w:lvlText w:val=""/>
      <w:lvlJc w:val="left"/>
      <w:pPr>
        <w:ind w:left="2880" w:hanging="360"/>
      </w:pPr>
      <w:rPr>
        <w:rFonts w:ascii="Symbol" w:hAnsi="Symbol" w:hint="default"/>
      </w:rPr>
    </w:lvl>
    <w:lvl w:ilvl="4" w:tplc="A9A82214">
      <w:start w:val="1"/>
      <w:numFmt w:val="bullet"/>
      <w:lvlText w:val="o"/>
      <w:lvlJc w:val="left"/>
      <w:pPr>
        <w:ind w:left="3600" w:hanging="360"/>
      </w:pPr>
      <w:rPr>
        <w:rFonts w:ascii="Courier New" w:hAnsi="Courier New" w:hint="default"/>
      </w:rPr>
    </w:lvl>
    <w:lvl w:ilvl="5" w:tplc="AEA43B26">
      <w:start w:val="1"/>
      <w:numFmt w:val="bullet"/>
      <w:lvlText w:val=""/>
      <w:lvlJc w:val="left"/>
      <w:pPr>
        <w:ind w:left="4320" w:hanging="360"/>
      </w:pPr>
      <w:rPr>
        <w:rFonts w:ascii="Wingdings" w:hAnsi="Wingdings" w:hint="default"/>
      </w:rPr>
    </w:lvl>
    <w:lvl w:ilvl="6" w:tplc="A2E8512E">
      <w:start w:val="1"/>
      <w:numFmt w:val="bullet"/>
      <w:lvlText w:val=""/>
      <w:lvlJc w:val="left"/>
      <w:pPr>
        <w:ind w:left="5040" w:hanging="360"/>
      </w:pPr>
      <w:rPr>
        <w:rFonts w:ascii="Symbol" w:hAnsi="Symbol" w:hint="default"/>
      </w:rPr>
    </w:lvl>
    <w:lvl w:ilvl="7" w:tplc="D088A836">
      <w:start w:val="1"/>
      <w:numFmt w:val="bullet"/>
      <w:lvlText w:val="o"/>
      <w:lvlJc w:val="left"/>
      <w:pPr>
        <w:ind w:left="5760" w:hanging="360"/>
      </w:pPr>
      <w:rPr>
        <w:rFonts w:ascii="Courier New" w:hAnsi="Courier New" w:hint="default"/>
      </w:rPr>
    </w:lvl>
    <w:lvl w:ilvl="8" w:tplc="CAF249A2">
      <w:start w:val="1"/>
      <w:numFmt w:val="bullet"/>
      <w:lvlText w:val=""/>
      <w:lvlJc w:val="left"/>
      <w:pPr>
        <w:ind w:left="6480" w:hanging="360"/>
      </w:pPr>
      <w:rPr>
        <w:rFonts w:ascii="Wingdings" w:hAnsi="Wingdings" w:hint="default"/>
      </w:rPr>
    </w:lvl>
  </w:abstractNum>
  <w:abstractNum w:abstractNumId="3" w15:restartNumberingAfterBreak="0">
    <w:nsid w:val="086FDF5D"/>
    <w:multiLevelType w:val="hybridMultilevel"/>
    <w:tmpl w:val="F1700FAE"/>
    <w:lvl w:ilvl="0" w:tplc="C712AFC6">
      <w:start w:val="1"/>
      <w:numFmt w:val="bullet"/>
      <w:lvlText w:val=""/>
      <w:lvlJc w:val="left"/>
      <w:pPr>
        <w:ind w:left="720" w:hanging="360"/>
      </w:pPr>
      <w:rPr>
        <w:rFonts w:ascii="Symbol" w:hAnsi="Symbol" w:hint="default"/>
      </w:rPr>
    </w:lvl>
    <w:lvl w:ilvl="1" w:tplc="CB528850">
      <w:start w:val="1"/>
      <w:numFmt w:val="bullet"/>
      <w:lvlText w:val="o"/>
      <w:lvlJc w:val="left"/>
      <w:pPr>
        <w:ind w:left="1440" w:hanging="360"/>
      </w:pPr>
      <w:rPr>
        <w:rFonts w:ascii="Courier New" w:hAnsi="Courier New" w:hint="default"/>
      </w:rPr>
    </w:lvl>
    <w:lvl w:ilvl="2" w:tplc="EF0064FE">
      <w:start w:val="1"/>
      <w:numFmt w:val="bullet"/>
      <w:lvlText w:val=""/>
      <w:lvlJc w:val="left"/>
      <w:pPr>
        <w:ind w:left="2160" w:hanging="360"/>
      </w:pPr>
      <w:rPr>
        <w:rFonts w:ascii="Wingdings" w:hAnsi="Wingdings" w:hint="default"/>
      </w:rPr>
    </w:lvl>
    <w:lvl w:ilvl="3" w:tplc="050261D8">
      <w:start w:val="1"/>
      <w:numFmt w:val="bullet"/>
      <w:lvlText w:val=""/>
      <w:lvlJc w:val="left"/>
      <w:pPr>
        <w:ind w:left="2880" w:hanging="360"/>
      </w:pPr>
      <w:rPr>
        <w:rFonts w:ascii="Symbol" w:hAnsi="Symbol" w:hint="default"/>
      </w:rPr>
    </w:lvl>
    <w:lvl w:ilvl="4" w:tplc="2CAAE5A0">
      <w:start w:val="1"/>
      <w:numFmt w:val="bullet"/>
      <w:lvlText w:val="o"/>
      <w:lvlJc w:val="left"/>
      <w:pPr>
        <w:ind w:left="3600" w:hanging="360"/>
      </w:pPr>
      <w:rPr>
        <w:rFonts w:ascii="Courier New" w:hAnsi="Courier New" w:hint="default"/>
      </w:rPr>
    </w:lvl>
    <w:lvl w:ilvl="5" w:tplc="B19C20C6">
      <w:start w:val="1"/>
      <w:numFmt w:val="bullet"/>
      <w:lvlText w:val=""/>
      <w:lvlJc w:val="left"/>
      <w:pPr>
        <w:ind w:left="4320" w:hanging="360"/>
      </w:pPr>
      <w:rPr>
        <w:rFonts w:ascii="Wingdings" w:hAnsi="Wingdings" w:hint="default"/>
      </w:rPr>
    </w:lvl>
    <w:lvl w:ilvl="6" w:tplc="D6703ACE">
      <w:start w:val="1"/>
      <w:numFmt w:val="bullet"/>
      <w:lvlText w:val=""/>
      <w:lvlJc w:val="left"/>
      <w:pPr>
        <w:ind w:left="5040" w:hanging="360"/>
      </w:pPr>
      <w:rPr>
        <w:rFonts w:ascii="Symbol" w:hAnsi="Symbol" w:hint="default"/>
      </w:rPr>
    </w:lvl>
    <w:lvl w:ilvl="7" w:tplc="3A16EA9E">
      <w:start w:val="1"/>
      <w:numFmt w:val="bullet"/>
      <w:lvlText w:val="o"/>
      <w:lvlJc w:val="left"/>
      <w:pPr>
        <w:ind w:left="5760" w:hanging="360"/>
      </w:pPr>
      <w:rPr>
        <w:rFonts w:ascii="Courier New" w:hAnsi="Courier New" w:hint="default"/>
      </w:rPr>
    </w:lvl>
    <w:lvl w:ilvl="8" w:tplc="325C6B8C">
      <w:start w:val="1"/>
      <w:numFmt w:val="bullet"/>
      <w:lvlText w:val=""/>
      <w:lvlJc w:val="left"/>
      <w:pPr>
        <w:ind w:left="6480" w:hanging="360"/>
      </w:pPr>
      <w:rPr>
        <w:rFonts w:ascii="Wingdings" w:hAnsi="Wingdings" w:hint="default"/>
      </w:rPr>
    </w:lvl>
  </w:abstractNum>
  <w:abstractNum w:abstractNumId="4" w15:restartNumberingAfterBreak="0">
    <w:nsid w:val="0C96963A"/>
    <w:multiLevelType w:val="hybridMultilevel"/>
    <w:tmpl w:val="91723762"/>
    <w:lvl w:ilvl="0" w:tplc="F7B454D4">
      <w:start w:val="1"/>
      <w:numFmt w:val="decimal"/>
      <w:lvlText w:val="%1."/>
      <w:lvlJc w:val="left"/>
      <w:pPr>
        <w:ind w:left="720" w:hanging="360"/>
      </w:pPr>
    </w:lvl>
    <w:lvl w:ilvl="1" w:tplc="9D1267F6">
      <w:start w:val="1"/>
      <w:numFmt w:val="lowerLetter"/>
      <w:lvlText w:val="%2."/>
      <w:lvlJc w:val="left"/>
      <w:pPr>
        <w:ind w:left="1440" w:hanging="360"/>
      </w:pPr>
    </w:lvl>
    <w:lvl w:ilvl="2" w:tplc="A3AEDC7E">
      <w:start w:val="1"/>
      <w:numFmt w:val="lowerRoman"/>
      <w:lvlText w:val="%3."/>
      <w:lvlJc w:val="right"/>
      <w:pPr>
        <w:ind w:left="2160" w:hanging="180"/>
      </w:pPr>
    </w:lvl>
    <w:lvl w:ilvl="3" w:tplc="6D3E4790">
      <w:start w:val="1"/>
      <w:numFmt w:val="decimal"/>
      <w:lvlText w:val="%4."/>
      <w:lvlJc w:val="left"/>
      <w:pPr>
        <w:ind w:left="2880" w:hanging="360"/>
      </w:pPr>
    </w:lvl>
    <w:lvl w:ilvl="4" w:tplc="C1FA0410">
      <w:start w:val="1"/>
      <w:numFmt w:val="lowerLetter"/>
      <w:lvlText w:val="%5."/>
      <w:lvlJc w:val="left"/>
      <w:pPr>
        <w:ind w:left="3600" w:hanging="360"/>
      </w:pPr>
    </w:lvl>
    <w:lvl w:ilvl="5" w:tplc="51523C3C">
      <w:start w:val="1"/>
      <w:numFmt w:val="lowerRoman"/>
      <w:lvlText w:val="%6."/>
      <w:lvlJc w:val="right"/>
      <w:pPr>
        <w:ind w:left="4320" w:hanging="180"/>
      </w:pPr>
    </w:lvl>
    <w:lvl w:ilvl="6" w:tplc="59AA4FA6">
      <w:start w:val="1"/>
      <w:numFmt w:val="decimal"/>
      <w:lvlText w:val="%7."/>
      <w:lvlJc w:val="left"/>
      <w:pPr>
        <w:ind w:left="5040" w:hanging="360"/>
      </w:pPr>
    </w:lvl>
    <w:lvl w:ilvl="7" w:tplc="15AE02C6">
      <w:start w:val="1"/>
      <w:numFmt w:val="lowerLetter"/>
      <w:lvlText w:val="%8."/>
      <w:lvlJc w:val="left"/>
      <w:pPr>
        <w:ind w:left="5760" w:hanging="360"/>
      </w:pPr>
    </w:lvl>
    <w:lvl w:ilvl="8" w:tplc="CF72F0CE">
      <w:start w:val="1"/>
      <w:numFmt w:val="lowerRoman"/>
      <w:lvlText w:val="%9."/>
      <w:lvlJc w:val="right"/>
      <w:pPr>
        <w:ind w:left="6480" w:hanging="180"/>
      </w:pPr>
    </w:lvl>
  </w:abstractNum>
  <w:abstractNum w:abstractNumId="5" w15:restartNumberingAfterBreak="0">
    <w:nsid w:val="0F265414"/>
    <w:multiLevelType w:val="hybridMultilevel"/>
    <w:tmpl w:val="82B25126"/>
    <w:lvl w:ilvl="0" w:tplc="A9C47948">
      <w:start w:val="1"/>
      <w:numFmt w:val="bullet"/>
      <w:lvlText w:val=""/>
      <w:lvlJc w:val="left"/>
      <w:pPr>
        <w:ind w:left="720" w:hanging="360"/>
      </w:pPr>
      <w:rPr>
        <w:rFonts w:ascii="Symbol" w:hAnsi="Symbol" w:hint="default"/>
      </w:rPr>
    </w:lvl>
    <w:lvl w:ilvl="1" w:tplc="5E6016EA">
      <w:start w:val="1"/>
      <w:numFmt w:val="bullet"/>
      <w:lvlText w:val="o"/>
      <w:lvlJc w:val="left"/>
      <w:pPr>
        <w:ind w:left="1440" w:hanging="360"/>
      </w:pPr>
      <w:rPr>
        <w:rFonts w:ascii="Courier New" w:hAnsi="Courier New" w:hint="default"/>
      </w:rPr>
    </w:lvl>
    <w:lvl w:ilvl="2" w:tplc="6AE68C70">
      <w:start w:val="1"/>
      <w:numFmt w:val="bullet"/>
      <w:lvlText w:val=""/>
      <w:lvlJc w:val="left"/>
      <w:pPr>
        <w:ind w:left="2160" w:hanging="360"/>
      </w:pPr>
      <w:rPr>
        <w:rFonts w:ascii="Wingdings" w:hAnsi="Wingdings" w:hint="default"/>
      </w:rPr>
    </w:lvl>
    <w:lvl w:ilvl="3" w:tplc="1532724E">
      <w:start w:val="1"/>
      <w:numFmt w:val="bullet"/>
      <w:lvlText w:val=""/>
      <w:lvlJc w:val="left"/>
      <w:pPr>
        <w:ind w:left="2880" w:hanging="360"/>
      </w:pPr>
      <w:rPr>
        <w:rFonts w:ascii="Symbol" w:hAnsi="Symbol" w:hint="default"/>
      </w:rPr>
    </w:lvl>
    <w:lvl w:ilvl="4" w:tplc="A07E8774">
      <w:start w:val="1"/>
      <w:numFmt w:val="bullet"/>
      <w:lvlText w:val="o"/>
      <w:lvlJc w:val="left"/>
      <w:pPr>
        <w:ind w:left="3600" w:hanging="360"/>
      </w:pPr>
      <w:rPr>
        <w:rFonts w:ascii="Courier New" w:hAnsi="Courier New" w:hint="default"/>
      </w:rPr>
    </w:lvl>
    <w:lvl w:ilvl="5" w:tplc="EA18463E">
      <w:start w:val="1"/>
      <w:numFmt w:val="bullet"/>
      <w:lvlText w:val=""/>
      <w:lvlJc w:val="left"/>
      <w:pPr>
        <w:ind w:left="4320" w:hanging="360"/>
      </w:pPr>
      <w:rPr>
        <w:rFonts w:ascii="Wingdings" w:hAnsi="Wingdings" w:hint="default"/>
      </w:rPr>
    </w:lvl>
    <w:lvl w:ilvl="6" w:tplc="3EC8CFA2">
      <w:start w:val="1"/>
      <w:numFmt w:val="bullet"/>
      <w:lvlText w:val=""/>
      <w:lvlJc w:val="left"/>
      <w:pPr>
        <w:ind w:left="5040" w:hanging="360"/>
      </w:pPr>
      <w:rPr>
        <w:rFonts w:ascii="Symbol" w:hAnsi="Symbol" w:hint="default"/>
      </w:rPr>
    </w:lvl>
    <w:lvl w:ilvl="7" w:tplc="0038D49E">
      <w:start w:val="1"/>
      <w:numFmt w:val="bullet"/>
      <w:lvlText w:val="o"/>
      <w:lvlJc w:val="left"/>
      <w:pPr>
        <w:ind w:left="5760" w:hanging="360"/>
      </w:pPr>
      <w:rPr>
        <w:rFonts w:ascii="Courier New" w:hAnsi="Courier New" w:hint="default"/>
      </w:rPr>
    </w:lvl>
    <w:lvl w:ilvl="8" w:tplc="2EB89BAE">
      <w:start w:val="1"/>
      <w:numFmt w:val="bullet"/>
      <w:lvlText w:val=""/>
      <w:lvlJc w:val="left"/>
      <w:pPr>
        <w:ind w:left="6480" w:hanging="360"/>
      </w:pPr>
      <w:rPr>
        <w:rFonts w:ascii="Wingdings" w:hAnsi="Wingdings" w:hint="default"/>
      </w:rPr>
    </w:lvl>
  </w:abstractNum>
  <w:abstractNum w:abstractNumId="6" w15:restartNumberingAfterBreak="0">
    <w:nsid w:val="104472B0"/>
    <w:multiLevelType w:val="hybridMultilevel"/>
    <w:tmpl w:val="443C2792"/>
    <w:lvl w:ilvl="0" w:tplc="888272EE">
      <w:start w:val="1"/>
      <w:numFmt w:val="bullet"/>
      <w:lvlText w:val=""/>
      <w:lvlJc w:val="left"/>
      <w:pPr>
        <w:ind w:left="720" w:hanging="360"/>
      </w:pPr>
      <w:rPr>
        <w:rFonts w:ascii="Symbol" w:hAnsi="Symbol" w:hint="default"/>
      </w:rPr>
    </w:lvl>
    <w:lvl w:ilvl="1" w:tplc="A5449B7A">
      <w:start w:val="1"/>
      <w:numFmt w:val="bullet"/>
      <w:lvlText w:val="o"/>
      <w:lvlJc w:val="left"/>
      <w:pPr>
        <w:ind w:left="1440" w:hanging="360"/>
      </w:pPr>
      <w:rPr>
        <w:rFonts w:ascii="Courier New" w:hAnsi="Courier New" w:hint="default"/>
      </w:rPr>
    </w:lvl>
    <w:lvl w:ilvl="2" w:tplc="000C2158">
      <w:start w:val="1"/>
      <w:numFmt w:val="bullet"/>
      <w:lvlText w:val=""/>
      <w:lvlJc w:val="left"/>
      <w:pPr>
        <w:ind w:left="2160" w:hanging="360"/>
      </w:pPr>
      <w:rPr>
        <w:rFonts w:ascii="Wingdings" w:hAnsi="Wingdings" w:hint="default"/>
      </w:rPr>
    </w:lvl>
    <w:lvl w:ilvl="3" w:tplc="90989870">
      <w:start w:val="1"/>
      <w:numFmt w:val="bullet"/>
      <w:lvlText w:val=""/>
      <w:lvlJc w:val="left"/>
      <w:pPr>
        <w:ind w:left="2880" w:hanging="360"/>
      </w:pPr>
      <w:rPr>
        <w:rFonts w:ascii="Symbol" w:hAnsi="Symbol" w:hint="default"/>
      </w:rPr>
    </w:lvl>
    <w:lvl w:ilvl="4" w:tplc="A8101DC4">
      <w:start w:val="1"/>
      <w:numFmt w:val="bullet"/>
      <w:lvlText w:val="o"/>
      <w:lvlJc w:val="left"/>
      <w:pPr>
        <w:ind w:left="3600" w:hanging="360"/>
      </w:pPr>
      <w:rPr>
        <w:rFonts w:ascii="Courier New" w:hAnsi="Courier New" w:hint="default"/>
      </w:rPr>
    </w:lvl>
    <w:lvl w:ilvl="5" w:tplc="515EF208">
      <w:start w:val="1"/>
      <w:numFmt w:val="bullet"/>
      <w:lvlText w:val=""/>
      <w:lvlJc w:val="left"/>
      <w:pPr>
        <w:ind w:left="4320" w:hanging="360"/>
      </w:pPr>
      <w:rPr>
        <w:rFonts w:ascii="Wingdings" w:hAnsi="Wingdings" w:hint="default"/>
      </w:rPr>
    </w:lvl>
    <w:lvl w:ilvl="6" w:tplc="9E3254C2">
      <w:start w:val="1"/>
      <w:numFmt w:val="bullet"/>
      <w:lvlText w:val=""/>
      <w:lvlJc w:val="left"/>
      <w:pPr>
        <w:ind w:left="5040" w:hanging="360"/>
      </w:pPr>
      <w:rPr>
        <w:rFonts w:ascii="Symbol" w:hAnsi="Symbol" w:hint="default"/>
      </w:rPr>
    </w:lvl>
    <w:lvl w:ilvl="7" w:tplc="0B5C3232">
      <w:start w:val="1"/>
      <w:numFmt w:val="bullet"/>
      <w:lvlText w:val="o"/>
      <w:lvlJc w:val="left"/>
      <w:pPr>
        <w:ind w:left="5760" w:hanging="360"/>
      </w:pPr>
      <w:rPr>
        <w:rFonts w:ascii="Courier New" w:hAnsi="Courier New" w:hint="default"/>
      </w:rPr>
    </w:lvl>
    <w:lvl w:ilvl="8" w:tplc="2938C7D6">
      <w:start w:val="1"/>
      <w:numFmt w:val="bullet"/>
      <w:lvlText w:val=""/>
      <w:lvlJc w:val="left"/>
      <w:pPr>
        <w:ind w:left="6480" w:hanging="360"/>
      </w:pPr>
      <w:rPr>
        <w:rFonts w:ascii="Wingdings" w:hAnsi="Wingdings" w:hint="default"/>
      </w:rPr>
    </w:lvl>
  </w:abstractNum>
  <w:abstractNum w:abstractNumId="7" w15:restartNumberingAfterBreak="0">
    <w:nsid w:val="15E4597F"/>
    <w:multiLevelType w:val="hybridMultilevel"/>
    <w:tmpl w:val="5ADE8810"/>
    <w:lvl w:ilvl="0" w:tplc="75ACAD30">
      <w:start w:val="1"/>
      <w:numFmt w:val="bullet"/>
      <w:lvlText w:val=""/>
      <w:lvlJc w:val="left"/>
      <w:pPr>
        <w:ind w:left="720" w:hanging="360"/>
      </w:pPr>
      <w:rPr>
        <w:rFonts w:ascii="Symbol" w:hAnsi="Symbol" w:hint="default"/>
      </w:rPr>
    </w:lvl>
    <w:lvl w:ilvl="1" w:tplc="895AD690">
      <w:start w:val="1"/>
      <w:numFmt w:val="bullet"/>
      <w:lvlText w:val="o"/>
      <w:lvlJc w:val="left"/>
      <w:pPr>
        <w:ind w:left="1440" w:hanging="360"/>
      </w:pPr>
      <w:rPr>
        <w:rFonts w:ascii="Courier New" w:hAnsi="Courier New" w:hint="default"/>
      </w:rPr>
    </w:lvl>
    <w:lvl w:ilvl="2" w:tplc="019AABEA">
      <w:start w:val="1"/>
      <w:numFmt w:val="bullet"/>
      <w:lvlText w:val=""/>
      <w:lvlJc w:val="left"/>
      <w:pPr>
        <w:ind w:left="2160" w:hanging="360"/>
      </w:pPr>
      <w:rPr>
        <w:rFonts w:ascii="Wingdings" w:hAnsi="Wingdings" w:hint="default"/>
      </w:rPr>
    </w:lvl>
    <w:lvl w:ilvl="3" w:tplc="B204F512">
      <w:start w:val="1"/>
      <w:numFmt w:val="bullet"/>
      <w:lvlText w:val=""/>
      <w:lvlJc w:val="left"/>
      <w:pPr>
        <w:ind w:left="2880" w:hanging="360"/>
      </w:pPr>
      <w:rPr>
        <w:rFonts w:ascii="Symbol" w:hAnsi="Symbol" w:hint="default"/>
      </w:rPr>
    </w:lvl>
    <w:lvl w:ilvl="4" w:tplc="6EA086E8">
      <w:start w:val="1"/>
      <w:numFmt w:val="bullet"/>
      <w:lvlText w:val="o"/>
      <w:lvlJc w:val="left"/>
      <w:pPr>
        <w:ind w:left="3600" w:hanging="360"/>
      </w:pPr>
      <w:rPr>
        <w:rFonts w:ascii="Courier New" w:hAnsi="Courier New" w:hint="default"/>
      </w:rPr>
    </w:lvl>
    <w:lvl w:ilvl="5" w:tplc="0BCE3540">
      <w:start w:val="1"/>
      <w:numFmt w:val="bullet"/>
      <w:lvlText w:val=""/>
      <w:lvlJc w:val="left"/>
      <w:pPr>
        <w:ind w:left="4320" w:hanging="360"/>
      </w:pPr>
      <w:rPr>
        <w:rFonts w:ascii="Wingdings" w:hAnsi="Wingdings" w:hint="default"/>
      </w:rPr>
    </w:lvl>
    <w:lvl w:ilvl="6" w:tplc="45BEF790">
      <w:start w:val="1"/>
      <w:numFmt w:val="bullet"/>
      <w:lvlText w:val=""/>
      <w:lvlJc w:val="left"/>
      <w:pPr>
        <w:ind w:left="5040" w:hanging="360"/>
      </w:pPr>
      <w:rPr>
        <w:rFonts w:ascii="Symbol" w:hAnsi="Symbol" w:hint="default"/>
      </w:rPr>
    </w:lvl>
    <w:lvl w:ilvl="7" w:tplc="0698683C">
      <w:start w:val="1"/>
      <w:numFmt w:val="bullet"/>
      <w:lvlText w:val="o"/>
      <w:lvlJc w:val="left"/>
      <w:pPr>
        <w:ind w:left="5760" w:hanging="360"/>
      </w:pPr>
      <w:rPr>
        <w:rFonts w:ascii="Courier New" w:hAnsi="Courier New" w:hint="default"/>
      </w:rPr>
    </w:lvl>
    <w:lvl w:ilvl="8" w:tplc="5E78BC2E">
      <w:start w:val="1"/>
      <w:numFmt w:val="bullet"/>
      <w:lvlText w:val=""/>
      <w:lvlJc w:val="left"/>
      <w:pPr>
        <w:ind w:left="6480" w:hanging="360"/>
      </w:pPr>
      <w:rPr>
        <w:rFonts w:ascii="Wingdings" w:hAnsi="Wingdings" w:hint="default"/>
      </w:rPr>
    </w:lvl>
  </w:abstractNum>
  <w:abstractNum w:abstractNumId="8" w15:restartNumberingAfterBreak="0">
    <w:nsid w:val="1BCC9742"/>
    <w:multiLevelType w:val="hybridMultilevel"/>
    <w:tmpl w:val="BB263DDC"/>
    <w:lvl w:ilvl="0" w:tplc="9306F42E">
      <w:start w:val="1"/>
      <w:numFmt w:val="bullet"/>
      <w:lvlText w:val=""/>
      <w:lvlJc w:val="left"/>
      <w:pPr>
        <w:ind w:left="720" w:hanging="360"/>
      </w:pPr>
      <w:rPr>
        <w:rFonts w:ascii="Symbol" w:hAnsi="Symbol" w:hint="default"/>
      </w:rPr>
    </w:lvl>
    <w:lvl w:ilvl="1" w:tplc="52CCE2CC">
      <w:start w:val="1"/>
      <w:numFmt w:val="bullet"/>
      <w:lvlText w:val="o"/>
      <w:lvlJc w:val="left"/>
      <w:pPr>
        <w:ind w:left="1440" w:hanging="360"/>
      </w:pPr>
      <w:rPr>
        <w:rFonts w:ascii="Courier New" w:hAnsi="Courier New" w:hint="default"/>
      </w:rPr>
    </w:lvl>
    <w:lvl w:ilvl="2" w:tplc="41E09022">
      <w:start w:val="1"/>
      <w:numFmt w:val="bullet"/>
      <w:lvlText w:val=""/>
      <w:lvlJc w:val="left"/>
      <w:pPr>
        <w:ind w:left="2160" w:hanging="360"/>
      </w:pPr>
      <w:rPr>
        <w:rFonts w:ascii="Wingdings" w:hAnsi="Wingdings" w:hint="default"/>
      </w:rPr>
    </w:lvl>
    <w:lvl w:ilvl="3" w:tplc="F9FA7D60">
      <w:start w:val="1"/>
      <w:numFmt w:val="bullet"/>
      <w:lvlText w:val=""/>
      <w:lvlJc w:val="left"/>
      <w:pPr>
        <w:ind w:left="2880" w:hanging="360"/>
      </w:pPr>
      <w:rPr>
        <w:rFonts w:ascii="Symbol" w:hAnsi="Symbol" w:hint="default"/>
      </w:rPr>
    </w:lvl>
    <w:lvl w:ilvl="4" w:tplc="337EB1E6">
      <w:start w:val="1"/>
      <w:numFmt w:val="bullet"/>
      <w:lvlText w:val="o"/>
      <w:lvlJc w:val="left"/>
      <w:pPr>
        <w:ind w:left="3600" w:hanging="360"/>
      </w:pPr>
      <w:rPr>
        <w:rFonts w:ascii="Courier New" w:hAnsi="Courier New" w:hint="default"/>
      </w:rPr>
    </w:lvl>
    <w:lvl w:ilvl="5" w:tplc="739A34FC">
      <w:start w:val="1"/>
      <w:numFmt w:val="bullet"/>
      <w:lvlText w:val=""/>
      <w:lvlJc w:val="left"/>
      <w:pPr>
        <w:ind w:left="4320" w:hanging="360"/>
      </w:pPr>
      <w:rPr>
        <w:rFonts w:ascii="Wingdings" w:hAnsi="Wingdings" w:hint="default"/>
      </w:rPr>
    </w:lvl>
    <w:lvl w:ilvl="6" w:tplc="3778840E">
      <w:start w:val="1"/>
      <w:numFmt w:val="bullet"/>
      <w:lvlText w:val=""/>
      <w:lvlJc w:val="left"/>
      <w:pPr>
        <w:ind w:left="5040" w:hanging="360"/>
      </w:pPr>
      <w:rPr>
        <w:rFonts w:ascii="Symbol" w:hAnsi="Symbol" w:hint="default"/>
      </w:rPr>
    </w:lvl>
    <w:lvl w:ilvl="7" w:tplc="99D4000E">
      <w:start w:val="1"/>
      <w:numFmt w:val="bullet"/>
      <w:lvlText w:val="o"/>
      <w:lvlJc w:val="left"/>
      <w:pPr>
        <w:ind w:left="5760" w:hanging="360"/>
      </w:pPr>
      <w:rPr>
        <w:rFonts w:ascii="Courier New" w:hAnsi="Courier New" w:hint="default"/>
      </w:rPr>
    </w:lvl>
    <w:lvl w:ilvl="8" w:tplc="8D125DDA">
      <w:start w:val="1"/>
      <w:numFmt w:val="bullet"/>
      <w:lvlText w:val=""/>
      <w:lvlJc w:val="left"/>
      <w:pPr>
        <w:ind w:left="6480" w:hanging="360"/>
      </w:pPr>
      <w:rPr>
        <w:rFonts w:ascii="Wingdings" w:hAnsi="Wingdings" w:hint="default"/>
      </w:rPr>
    </w:lvl>
  </w:abstractNum>
  <w:abstractNum w:abstractNumId="9" w15:restartNumberingAfterBreak="0">
    <w:nsid w:val="207C07A8"/>
    <w:multiLevelType w:val="hybridMultilevel"/>
    <w:tmpl w:val="B1FE0B22"/>
    <w:lvl w:ilvl="0" w:tplc="903CB042">
      <w:start w:val="1"/>
      <w:numFmt w:val="bullet"/>
      <w:lvlText w:val=""/>
      <w:lvlJc w:val="left"/>
      <w:pPr>
        <w:ind w:left="720" w:hanging="360"/>
      </w:pPr>
      <w:rPr>
        <w:rFonts w:ascii="Symbol" w:hAnsi="Symbol" w:hint="default"/>
      </w:rPr>
    </w:lvl>
    <w:lvl w:ilvl="1" w:tplc="8B1A0E4E">
      <w:start w:val="1"/>
      <w:numFmt w:val="bullet"/>
      <w:lvlText w:val="o"/>
      <w:lvlJc w:val="left"/>
      <w:pPr>
        <w:ind w:left="1440" w:hanging="360"/>
      </w:pPr>
      <w:rPr>
        <w:rFonts w:ascii="Courier New" w:hAnsi="Courier New" w:hint="default"/>
      </w:rPr>
    </w:lvl>
    <w:lvl w:ilvl="2" w:tplc="3B6E640C">
      <w:start w:val="1"/>
      <w:numFmt w:val="bullet"/>
      <w:lvlText w:val=""/>
      <w:lvlJc w:val="left"/>
      <w:pPr>
        <w:ind w:left="2160" w:hanging="360"/>
      </w:pPr>
      <w:rPr>
        <w:rFonts w:ascii="Wingdings" w:hAnsi="Wingdings" w:hint="default"/>
      </w:rPr>
    </w:lvl>
    <w:lvl w:ilvl="3" w:tplc="925A0FC8">
      <w:start w:val="1"/>
      <w:numFmt w:val="bullet"/>
      <w:lvlText w:val=""/>
      <w:lvlJc w:val="left"/>
      <w:pPr>
        <w:ind w:left="2880" w:hanging="360"/>
      </w:pPr>
      <w:rPr>
        <w:rFonts w:ascii="Symbol" w:hAnsi="Symbol" w:hint="default"/>
      </w:rPr>
    </w:lvl>
    <w:lvl w:ilvl="4" w:tplc="BFBE91EE">
      <w:start w:val="1"/>
      <w:numFmt w:val="bullet"/>
      <w:lvlText w:val="o"/>
      <w:lvlJc w:val="left"/>
      <w:pPr>
        <w:ind w:left="3600" w:hanging="360"/>
      </w:pPr>
      <w:rPr>
        <w:rFonts w:ascii="Courier New" w:hAnsi="Courier New" w:hint="default"/>
      </w:rPr>
    </w:lvl>
    <w:lvl w:ilvl="5" w:tplc="ECE4AF86">
      <w:start w:val="1"/>
      <w:numFmt w:val="bullet"/>
      <w:lvlText w:val=""/>
      <w:lvlJc w:val="left"/>
      <w:pPr>
        <w:ind w:left="4320" w:hanging="360"/>
      </w:pPr>
      <w:rPr>
        <w:rFonts w:ascii="Wingdings" w:hAnsi="Wingdings" w:hint="default"/>
      </w:rPr>
    </w:lvl>
    <w:lvl w:ilvl="6" w:tplc="44FCD158">
      <w:start w:val="1"/>
      <w:numFmt w:val="bullet"/>
      <w:lvlText w:val=""/>
      <w:lvlJc w:val="left"/>
      <w:pPr>
        <w:ind w:left="5040" w:hanging="360"/>
      </w:pPr>
      <w:rPr>
        <w:rFonts w:ascii="Symbol" w:hAnsi="Symbol" w:hint="default"/>
      </w:rPr>
    </w:lvl>
    <w:lvl w:ilvl="7" w:tplc="D28AA4F6">
      <w:start w:val="1"/>
      <w:numFmt w:val="bullet"/>
      <w:lvlText w:val="o"/>
      <w:lvlJc w:val="left"/>
      <w:pPr>
        <w:ind w:left="5760" w:hanging="360"/>
      </w:pPr>
      <w:rPr>
        <w:rFonts w:ascii="Courier New" w:hAnsi="Courier New" w:hint="default"/>
      </w:rPr>
    </w:lvl>
    <w:lvl w:ilvl="8" w:tplc="2266012C">
      <w:start w:val="1"/>
      <w:numFmt w:val="bullet"/>
      <w:lvlText w:val=""/>
      <w:lvlJc w:val="left"/>
      <w:pPr>
        <w:ind w:left="6480" w:hanging="360"/>
      </w:pPr>
      <w:rPr>
        <w:rFonts w:ascii="Wingdings" w:hAnsi="Wingdings" w:hint="default"/>
      </w:rPr>
    </w:lvl>
  </w:abstractNum>
  <w:abstractNum w:abstractNumId="10" w15:restartNumberingAfterBreak="0">
    <w:nsid w:val="2B20F9BF"/>
    <w:multiLevelType w:val="hybridMultilevel"/>
    <w:tmpl w:val="56187242"/>
    <w:lvl w:ilvl="0" w:tplc="BC407B3C">
      <w:start w:val="1"/>
      <w:numFmt w:val="bullet"/>
      <w:lvlText w:val=""/>
      <w:lvlJc w:val="left"/>
      <w:pPr>
        <w:ind w:left="720" w:hanging="360"/>
      </w:pPr>
      <w:rPr>
        <w:rFonts w:ascii="Symbol" w:hAnsi="Symbol" w:hint="default"/>
      </w:rPr>
    </w:lvl>
    <w:lvl w:ilvl="1" w:tplc="4CBA108E">
      <w:start w:val="1"/>
      <w:numFmt w:val="bullet"/>
      <w:lvlText w:val="o"/>
      <w:lvlJc w:val="left"/>
      <w:pPr>
        <w:ind w:left="1440" w:hanging="360"/>
      </w:pPr>
      <w:rPr>
        <w:rFonts w:ascii="Courier New" w:hAnsi="Courier New" w:hint="default"/>
      </w:rPr>
    </w:lvl>
    <w:lvl w:ilvl="2" w:tplc="88D25542">
      <w:start w:val="1"/>
      <w:numFmt w:val="bullet"/>
      <w:lvlText w:val=""/>
      <w:lvlJc w:val="left"/>
      <w:pPr>
        <w:ind w:left="2160" w:hanging="360"/>
      </w:pPr>
      <w:rPr>
        <w:rFonts w:ascii="Wingdings" w:hAnsi="Wingdings" w:hint="default"/>
      </w:rPr>
    </w:lvl>
    <w:lvl w:ilvl="3" w:tplc="22986208">
      <w:start w:val="1"/>
      <w:numFmt w:val="bullet"/>
      <w:lvlText w:val=""/>
      <w:lvlJc w:val="left"/>
      <w:pPr>
        <w:ind w:left="2880" w:hanging="360"/>
      </w:pPr>
      <w:rPr>
        <w:rFonts w:ascii="Symbol" w:hAnsi="Symbol" w:hint="default"/>
      </w:rPr>
    </w:lvl>
    <w:lvl w:ilvl="4" w:tplc="22A8FB5E">
      <w:start w:val="1"/>
      <w:numFmt w:val="bullet"/>
      <w:lvlText w:val="o"/>
      <w:lvlJc w:val="left"/>
      <w:pPr>
        <w:ind w:left="3600" w:hanging="360"/>
      </w:pPr>
      <w:rPr>
        <w:rFonts w:ascii="Courier New" w:hAnsi="Courier New" w:hint="default"/>
      </w:rPr>
    </w:lvl>
    <w:lvl w:ilvl="5" w:tplc="CE287B54">
      <w:start w:val="1"/>
      <w:numFmt w:val="bullet"/>
      <w:lvlText w:val=""/>
      <w:lvlJc w:val="left"/>
      <w:pPr>
        <w:ind w:left="4320" w:hanging="360"/>
      </w:pPr>
      <w:rPr>
        <w:rFonts w:ascii="Wingdings" w:hAnsi="Wingdings" w:hint="default"/>
      </w:rPr>
    </w:lvl>
    <w:lvl w:ilvl="6" w:tplc="EA288E60">
      <w:start w:val="1"/>
      <w:numFmt w:val="bullet"/>
      <w:lvlText w:val=""/>
      <w:lvlJc w:val="left"/>
      <w:pPr>
        <w:ind w:left="5040" w:hanging="360"/>
      </w:pPr>
      <w:rPr>
        <w:rFonts w:ascii="Symbol" w:hAnsi="Symbol" w:hint="default"/>
      </w:rPr>
    </w:lvl>
    <w:lvl w:ilvl="7" w:tplc="61520F88">
      <w:start w:val="1"/>
      <w:numFmt w:val="bullet"/>
      <w:lvlText w:val="o"/>
      <w:lvlJc w:val="left"/>
      <w:pPr>
        <w:ind w:left="5760" w:hanging="360"/>
      </w:pPr>
      <w:rPr>
        <w:rFonts w:ascii="Courier New" w:hAnsi="Courier New" w:hint="default"/>
      </w:rPr>
    </w:lvl>
    <w:lvl w:ilvl="8" w:tplc="19149D56">
      <w:start w:val="1"/>
      <w:numFmt w:val="bullet"/>
      <w:lvlText w:val=""/>
      <w:lvlJc w:val="left"/>
      <w:pPr>
        <w:ind w:left="6480" w:hanging="360"/>
      </w:pPr>
      <w:rPr>
        <w:rFonts w:ascii="Wingdings" w:hAnsi="Wingdings" w:hint="default"/>
      </w:rPr>
    </w:lvl>
  </w:abstractNum>
  <w:abstractNum w:abstractNumId="11" w15:restartNumberingAfterBreak="0">
    <w:nsid w:val="3C29FF33"/>
    <w:multiLevelType w:val="hybridMultilevel"/>
    <w:tmpl w:val="470CED8E"/>
    <w:lvl w:ilvl="0" w:tplc="E5603984">
      <w:start w:val="1"/>
      <w:numFmt w:val="bullet"/>
      <w:lvlText w:val=""/>
      <w:lvlJc w:val="left"/>
      <w:pPr>
        <w:ind w:left="720" w:hanging="360"/>
      </w:pPr>
      <w:rPr>
        <w:rFonts w:ascii="Symbol" w:hAnsi="Symbol" w:hint="default"/>
      </w:rPr>
    </w:lvl>
    <w:lvl w:ilvl="1" w:tplc="D9C02D7C">
      <w:start w:val="1"/>
      <w:numFmt w:val="bullet"/>
      <w:lvlText w:val="o"/>
      <w:lvlJc w:val="left"/>
      <w:pPr>
        <w:ind w:left="1440" w:hanging="360"/>
      </w:pPr>
      <w:rPr>
        <w:rFonts w:ascii="Courier New" w:hAnsi="Courier New" w:hint="default"/>
      </w:rPr>
    </w:lvl>
    <w:lvl w:ilvl="2" w:tplc="57DE5E84">
      <w:start w:val="1"/>
      <w:numFmt w:val="bullet"/>
      <w:lvlText w:val=""/>
      <w:lvlJc w:val="left"/>
      <w:pPr>
        <w:ind w:left="2160" w:hanging="360"/>
      </w:pPr>
      <w:rPr>
        <w:rFonts w:ascii="Wingdings" w:hAnsi="Wingdings" w:hint="default"/>
      </w:rPr>
    </w:lvl>
    <w:lvl w:ilvl="3" w:tplc="41BC579A">
      <w:start w:val="1"/>
      <w:numFmt w:val="bullet"/>
      <w:lvlText w:val=""/>
      <w:lvlJc w:val="left"/>
      <w:pPr>
        <w:ind w:left="2880" w:hanging="360"/>
      </w:pPr>
      <w:rPr>
        <w:rFonts w:ascii="Symbol" w:hAnsi="Symbol" w:hint="default"/>
      </w:rPr>
    </w:lvl>
    <w:lvl w:ilvl="4" w:tplc="2424DBC6">
      <w:start w:val="1"/>
      <w:numFmt w:val="bullet"/>
      <w:lvlText w:val="o"/>
      <w:lvlJc w:val="left"/>
      <w:pPr>
        <w:ind w:left="3600" w:hanging="360"/>
      </w:pPr>
      <w:rPr>
        <w:rFonts w:ascii="Courier New" w:hAnsi="Courier New" w:hint="default"/>
      </w:rPr>
    </w:lvl>
    <w:lvl w:ilvl="5" w:tplc="E1E83B20">
      <w:start w:val="1"/>
      <w:numFmt w:val="bullet"/>
      <w:lvlText w:val=""/>
      <w:lvlJc w:val="left"/>
      <w:pPr>
        <w:ind w:left="4320" w:hanging="360"/>
      </w:pPr>
      <w:rPr>
        <w:rFonts w:ascii="Wingdings" w:hAnsi="Wingdings" w:hint="default"/>
      </w:rPr>
    </w:lvl>
    <w:lvl w:ilvl="6" w:tplc="CE40071A">
      <w:start w:val="1"/>
      <w:numFmt w:val="bullet"/>
      <w:lvlText w:val=""/>
      <w:lvlJc w:val="left"/>
      <w:pPr>
        <w:ind w:left="5040" w:hanging="360"/>
      </w:pPr>
      <w:rPr>
        <w:rFonts w:ascii="Symbol" w:hAnsi="Symbol" w:hint="default"/>
      </w:rPr>
    </w:lvl>
    <w:lvl w:ilvl="7" w:tplc="B81C9378">
      <w:start w:val="1"/>
      <w:numFmt w:val="bullet"/>
      <w:lvlText w:val="o"/>
      <w:lvlJc w:val="left"/>
      <w:pPr>
        <w:ind w:left="5760" w:hanging="360"/>
      </w:pPr>
      <w:rPr>
        <w:rFonts w:ascii="Courier New" w:hAnsi="Courier New" w:hint="default"/>
      </w:rPr>
    </w:lvl>
    <w:lvl w:ilvl="8" w:tplc="F50A2C98">
      <w:start w:val="1"/>
      <w:numFmt w:val="bullet"/>
      <w:lvlText w:val=""/>
      <w:lvlJc w:val="left"/>
      <w:pPr>
        <w:ind w:left="6480" w:hanging="360"/>
      </w:pPr>
      <w:rPr>
        <w:rFonts w:ascii="Wingdings" w:hAnsi="Wingdings" w:hint="default"/>
      </w:rPr>
    </w:lvl>
  </w:abstractNum>
  <w:abstractNum w:abstractNumId="12" w15:restartNumberingAfterBreak="0">
    <w:nsid w:val="3DABF90F"/>
    <w:multiLevelType w:val="hybridMultilevel"/>
    <w:tmpl w:val="982A2CD4"/>
    <w:lvl w:ilvl="0" w:tplc="409ACD16">
      <w:start w:val="1"/>
      <w:numFmt w:val="bullet"/>
      <w:lvlText w:val=""/>
      <w:lvlJc w:val="left"/>
      <w:pPr>
        <w:ind w:left="720" w:hanging="360"/>
      </w:pPr>
      <w:rPr>
        <w:rFonts w:ascii="Symbol" w:hAnsi="Symbol" w:hint="default"/>
      </w:rPr>
    </w:lvl>
    <w:lvl w:ilvl="1" w:tplc="791EEE0C">
      <w:start w:val="1"/>
      <w:numFmt w:val="bullet"/>
      <w:lvlText w:val="o"/>
      <w:lvlJc w:val="left"/>
      <w:pPr>
        <w:ind w:left="1440" w:hanging="360"/>
      </w:pPr>
      <w:rPr>
        <w:rFonts w:ascii="Courier New" w:hAnsi="Courier New" w:hint="default"/>
      </w:rPr>
    </w:lvl>
    <w:lvl w:ilvl="2" w:tplc="C922A076">
      <w:start w:val="1"/>
      <w:numFmt w:val="bullet"/>
      <w:lvlText w:val=""/>
      <w:lvlJc w:val="left"/>
      <w:pPr>
        <w:ind w:left="2160" w:hanging="360"/>
      </w:pPr>
      <w:rPr>
        <w:rFonts w:ascii="Wingdings" w:hAnsi="Wingdings" w:hint="default"/>
      </w:rPr>
    </w:lvl>
    <w:lvl w:ilvl="3" w:tplc="51EC4D3C">
      <w:start w:val="1"/>
      <w:numFmt w:val="bullet"/>
      <w:lvlText w:val=""/>
      <w:lvlJc w:val="left"/>
      <w:pPr>
        <w:ind w:left="2880" w:hanging="360"/>
      </w:pPr>
      <w:rPr>
        <w:rFonts w:ascii="Symbol" w:hAnsi="Symbol" w:hint="default"/>
      </w:rPr>
    </w:lvl>
    <w:lvl w:ilvl="4" w:tplc="63C61BCA">
      <w:start w:val="1"/>
      <w:numFmt w:val="bullet"/>
      <w:lvlText w:val="o"/>
      <w:lvlJc w:val="left"/>
      <w:pPr>
        <w:ind w:left="3600" w:hanging="360"/>
      </w:pPr>
      <w:rPr>
        <w:rFonts w:ascii="Courier New" w:hAnsi="Courier New" w:hint="default"/>
      </w:rPr>
    </w:lvl>
    <w:lvl w:ilvl="5" w:tplc="64F22548">
      <w:start w:val="1"/>
      <w:numFmt w:val="bullet"/>
      <w:lvlText w:val=""/>
      <w:lvlJc w:val="left"/>
      <w:pPr>
        <w:ind w:left="4320" w:hanging="360"/>
      </w:pPr>
      <w:rPr>
        <w:rFonts w:ascii="Wingdings" w:hAnsi="Wingdings" w:hint="default"/>
      </w:rPr>
    </w:lvl>
    <w:lvl w:ilvl="6" w:tplc="C400ADE6">
      <w:start w:val="1"/>
      <w:numFmt w:val="bullet"/>
      <w:lvlText w:val=""/>
      <w:lvlJc w:val="left"/>
      <w:pPr>
        <w:ind w:left="5040" w:hanging="360"/>
      </w:pPr>
      <w:rPr>
        <w:rFonts w:ascii="Symbol" w:hAnsi="Symbol" w:hint="default"/>
      </w:rPr>
    </w:lvl>
    <w:lvl w:ilvl="7" w:tplc="E26CFAEE">
      <w:start w:val="1"/>
      <w:numFmt w:val="bullet"/>
      <w:lvlText w:val="o"/>
      <w:lvlJc w:val="left"/>
      <w:pPr>
        <w:ind w:left="5760" w:hanging="360"/>
      </w:pPr>
      <w:rPr>
        <w:rFonts w:ascii="Courier New" w:hAnsi="Courier New" w:hint="default"/>
      </w:rPr>
    </w:lvl>
    <w:lvl w:ilvl="8" w:tplc="0C0EC658">
      <w:start w:val="1"/>
      <w:numFmt w:val="bullet"/>
      <w:lvlText w:val=""/>
      <w:lvlJc w:val="left"/>
      <w:pPr>
        <w:ind w:left="6480" w:hanging="360"/>
      </w:pPr>
      <w:rPr>
        <w:rFonts w:ascii="Wingdings" w:hAnsi="Wingdings" w:hint="default"/>
      </w:rPr>
    </w:lvl>
  </w:abstractNum>
  <w:abstractNum w:abstractNumId="13" w15:restartNumberingAfterBreak="0">
    <w:nsid w:val="40FBBBCA"/>
    <w:multiLevelType w:val="hybridMultilevel"/>
    <w:tmpl w:val="F54C17FA"/>
    <w:lvl w:ilvl="0" w:tplc="48DA62F6">
      <w:start w:val="1"/>
      <w:numFmt w:val="bullet"/>
      <w:lvlText w:val=""/>
      <w:lvlJc w:val="left"/>
      <w:pPr>
        <w:ind w:left="720" w:hanging="360"/>
      </w:pPr>
      <w:rPr>
        <w:rFonts w:ascii="Symbol" w:hAnsi="Symbol" w:hint="default"/>
      </w:rPr>
    </w:lvl>
    <w:lvl w:ilvl="1" w:tplc="14F07DB8">
      <w:start w:val="1"/>
      <w:numFmt w:val="bullet"/>
      <w:lvlText w:val="o"/>
      <w:lvlJc w:val="left"/>
      <w:pPr>
        <w:ind w:left="1440" w:hanging="360"/>
      </w:pPr>
      <w:rPr>
        <w:rFonts w:ascii="Courier New" w:hAnsi="Courier New" w:hint="default"/>
      </w:rPr>
    </w:lvl>
    <w:lvl w:ilvl="2" w:tplc="5866A270">
      <w:start w:val="1"/>
      <w:numFmt w:val="bullet"/>
      <w:lvlText w:val=""/>
      <w:lvlJc w:val="left"/>
      <w:pPr>
        <w:ind w:left="2160" w:hanging="360"/>
      </w:pPr>
      <w:rPr>
        <w:rFonts w:ascii="Wingdings" w:hAnsi="Wingdings" w:hint="default"/>
      </w:rPr>
    </w:lvl>
    <w:lvl w:ilvl="3" w:tplc="3BC450CE">
      <w:start w:val="1"/>
      <w:numFmt w:val="bullet"/>
      <w:lvlText w:val=""/>
      <w:lvlJc w:val="left"/>
      <w:pPr>
        <w:ind w:left="2880" w:hanging="360"/>
      </w:pPr>
      <w:rPr>
        <w:rFonts w:ascii="Symbol" w:hAnsi="Symbol" w:hint="default"/>
      </w:rPr>
    </w:lvl>
    <w:lvl w:ilvl="4" w:tplc="7234CEFC">
      <w:start w:val="1"/>
      <w:numFmt w:val="bullet"/>
      <w:lvlText w:val="o"/>
      <w:lvlJc w:val="left"/>
      <w:pPr>
        <w:ind w:left="3600" w:hanging="360"/>
      </w:pPr>
      <w:rPr>
        <w:rFonts w:ascii="Courier New" w:hAnsi="Courier New" w:hint="default"/>
      </w:rPr>
    </w:lvl>
    <w:lvl w:ilvl="5" w:tplc="576AE6FA">
      <w:start w:val="1"/>
      <w:numFmt w:val="bullet"/>
      <w:lvlText w:val=""/>
      <w:lvlJc w:val="left"/>
      <w:pPr>
        <w:ind w:left="4320" w:hanging="360"/>
      </w:pPr>
      <w:rPr>
        <w:rFonts w:ascii="Wingdings" w:hAnsi="Wingdings" w:hint="default"/>
      </w:rPr>
    </w:lvl>
    <w:lvl w:ilvl="6" w:tplc="A34E54B6">
      <w:start w:val="1"/>
      <w:numFmt w:val="bullet"/>
      <w:lvlText w:val=""/>
      <w:lvlJc w:val="left"/>
      <w:pPr>
        <w:ind w:left="5040" w:hanging="360"/>
      </w:pPr>
      <w:rPr>
        <w:rFonts w:ascii="Symbol" w:hAnsi="Symbol" w:hint="default"/>
      </w:rPr>
    </w:lvl>
    <w:lvl w:ilvl="7" w:tplc="1AC8F504">
      <w:start w:val="1"/>
      <w:numFmt w:val="bullet"/>
      <w:lvlText w:val="o"/>
      <w:lvlJc w:val="left"/>
      <w:pPr>
        <w:ind w:left="5760" w:hanging="360"/>
      </w:pPr>
      <w:rPr>
        <w:rFonts w:ascii="Courier New" w:hAnsi="Courier New" w:hint="default"/>
      </w:rPr>
    </w:lvl>
    <w:lvl w:ilvl="8" w:tplc="406E1766">
      <w:start w:val="1"/>
      <w:numFmt w:val="bullet"/>
      <w:lvlText w:val=""/>
      <w:lvlJc w:val="left"/>
      <w:pPr>
        <w:ind w:left="6480" w:hanging="360"/>
      </w:pPr>
      <w:rPr>
        <w:rFonts w:ascii="Wingdings" w:hAnsi="Wingdings" w:hint="default"/>
      </w:rPr>
    </w:lvl>
  </w:abstractNum>
  <w:abstractNum w:abstractNumId="14" w15:restartNumberingAfterBreak="0">
    <w:nsid w:val="442F0C75"/>
    <w:multiLevelType w:val="multilevel"/>
    <w:tmpl w:val="79E01100"/>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8D705BD"/>
    <w:multiLevelType w:val="multilevel"/>
    <w:tmpl w:val="8BB06A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9853C95"/>
    <w:multiLevelType w:val="hybridMultilevel"/>
    <w:tmpl w:val="04E8B534"/>
    <w:lvl w:ilvl="0" w:tplc="24B23980">
      <w:start w:val="1"/>
      <w:numFmt w:val="bullet"/>
      <w:lvlText w:val=""/>
      <w:lvlJc w:val="left"/>
      <w:pPr>
        <w:ind w:left="720" w:hanging="360"/>
      </w:pPr>
      <w:rPr>
        <w:rFonts w:ascii="Symbol" w:hAnsi="Symbol" w:hint="default"/>
      </w:rPr>
    </w:lvl>
    <w:lvl w:ilvl="1" w:tplc="515818A4">
      <w:start w:val="1"/>
      <w:numFmt w:val="bullet"/>
      <w:lvlText w:val="o"/>
      <w:lvlJc w:val="left"/>
      <w:pPr>
        <w:ind w:left="1440" w:hanging="360"/>
      </w:pPr>
      <w:rPr>
        <w:rFonts w:ascii="Courier New" w:hAnsi="Courier New" w:hint="default"/>
      </w:rPr>
    </w:lvl>
    <w:lvl w:ilvl="2" w:tplc="B7165716">
      <w:start w:val="1"/>
      <w:numFmt w:val="bullet"/>
      <w:lvlText w:val=""/>
      <w:lvlJc w:val="left"/>
      <w:pPr>
        <w:ind w:left="2160" w:hanging="360"/>
      </w:pPr>
      <w:rPr>
        <w:rFonts w:ascii="Wingdings" w:hAnsi="Wingdings" w:hint="default"/>
      </w:rPr>
    </w:lvl>
    <w:lvl w:ilvl="3" w:tplc="6E5E6C04">
      <w:start w:val="1"/>
      <w:numFmt w:val="bullet"/>
      <w:lvlText w:val=""/>
      <w:lvlJc w:val="left"/>
      <w:pPr>
        <w:ind w:left="2880" w:hanging="360"/>
      </w:pPr>
      <w:rPr>
        <w:rFonts w:ascii="Symbol" w:hAnsi="Symbol" w:hint="default"/>
      </w:rPr>
    </w:lvl>
    <w:lvl w:ilvl="4" w:tplc="6CE85CE2">
      <w:start w:val="1"/>
      <w:numFmt w:val="bullet"/>
      <w:lvlText w:val="o"/>
      <w:lvlJc w:val="left"/>
      <w:pPr>
        <w:ind w:left="3600" w:hanging="360"/>
      </w:pPr>
      <w:rPr>
        <w:rFonts w:ascii="Courier New" w:hAnsi="Courier New" w:hint="default"/>
      </w:rPr>
    </w:lvl>
    <w:lvl w:ilvl="5" w:tplc="CC765C72">
      <w:start w:val="1"/>
      <w:numFmt w:val="bullet"/>
      <w:lvlText w:val=""/>
      <w:lvlJc w:val="left"/>
      <w:pPr>
        <w:ind w:left="4320" w:hanging="360"/>
      </w:pPr>
      <w:rPr>
        <w:rFonts w:ascii="Wingdings" w:hAnsi="Wingdings" w:hint="default"/>
      </w:rPr>
    </w:lvl>
    <w:lvl w:ilvl="6" w:tplc="F042B606">
      <w:start w:val="1"/>
      <w:numFmt w:val="bullet"/>
      <w:lvlText w:val=""/>
      <w:lvlJc w:val="left"/>
      <w:pPr>
        <w:ind w:left="5040" w:hanging="360"/>
      </w:pPr>
      <w:rPr>
        <w:rFonts w:ascii="Symbol" w:hAnsi="Symbol" w:hint="default"/>
      </w:rPr>
    </w:lvl>
    <w:lvl w:ilvl="7" w:tplc="B9488FB2">
      <w:start w:val="1"/>
      <w:numFmt w:val="bullet"/>
      <w:lvlText w:val="o"/>
      <w:lvlJc w:val="left"/>
      <w:pPr>
        <w:ind w:left="5760" w:hanging="360"/>
      </w:pPr>
      <w:rPr>
        <w:rFonts w:ascii="Courier New" w:hAnsi="Courier New" w:hint="default"/>
      </w:rPr>
    </w:lvl>
    <w:lvl w:ilvl="8" w:tplc="13063BE6">
      <w:start w:val="1"/>
      <w:numFmt w:val="bullet"/>
      <w:lvlText w:val=""/>
      <w:lvlJc w:val="left"/>
      <w:pPr>
        <w:ind w:left="6480" w:hanging="360"/>
      </w:pPr>
      <w:rPr>
        <w:rFonts w:ascii="Wingdings" w:hAnsi="Wingdings" w:hint="default"/>
      </w:rPr>
    </w:lvl>
  </w:abstractNum>
  <w:abstractNum w:abstractNumId="17" w15:restartNumberingAfterBreak="0">
    <w:nsid w:val="4A104DA1"/>
    <w:multiLevelType w:val="hybridMultilevel"/>
    <w:tmpl w:val="0D5E452C"/>
    <w:lvl w:ilvl="0" w:tplc="281ADD34">
      <w:start w:val="1"/>
      <w:numFmt w:val="bullet"/>
      <w:lvlText w:val=""/>
      <w:lvlJc w:val="left"/>
      <w:pPr>
        <w:ind w:left="720" w:hanging="360"/>
      </w:pPr>
      <w:rPr>
        <w:rFonts w:ascii="Symbol" w:hAnsi="Symbol" w:hint="default"/>
      </w:rPr>
    </w:lvl>
    <w:lvl w:ilvl="1" w:tplc="A3406E90">
      <w:start w:val="1"/>
      <w:numFmt w:val="bullet"/>
      <w:lvlText w:val="o"/>
      <w:lvlJc w:val="left"/>
      <w:pPr>
        <w:ind w:left="1440" w:hanging="360"/>
      </w:pPr>
      <w:rPr>
        <w:rFonts w:ascii="Courier New" w:hAnsi="Courier New" w:hint="default"/>
      </w:rPr>
    </w:lvl>
    <w:lvl w:ilvl="2" w:tplc="E508F0E6">
      <w:start w:val="1"/>
      <w:numFmt w:val="bullet"/>
      <w:lvlText w:val=""/>
      <w:lvlJc w:val="left"/>
      <w:pPr>
        <w:ind w:left="2160" w:hanging="360"/>
      </w:pPr>
      <w:rPr>
        <w:rFonts w:ascii="Wingdings" w:hAnsi="Wingdings" w:hint="default"/>
      </w:rPr>
    </w:lvl>
    <w:lvl w:ilvl="3" w:tplc="67360558">
      <w:start w:val="1"/>
      <w:numFmt w:val="bullet"/>
      <w:lvlText w:val=""/>
      <w:lvlJc w:val="left"/>
      <w:pPr>
        <w:ind w:left="2880" w:hanging="360"/>
      </w:pPr>
      <w:rPr>
        <w:rFonts w:ascii="Symbol" w:hAnsi="Symbol" w:hint="default"/>
      </w:rPr>
    </w:lvl>
    <w:lvl w:ilvl="4" w:tplc="73AAAB9C">
      <w:start w:val="1"/>
      <w:numFmt w:val="bullet"/>
      <w:lvlText w:val="o"/>
      <w:lvlJc w:val="left"/>
      <w:pPr>
        <w:ind w:left="3600" w:hanging="360"/>
      </w:pPr>
      <w:rPr>
        <w:rFonts w:ascii="Courier New" w:hAnsi="Courier New" w:hint="default"/>
      </w:rPr>
    </w:lvl>
    <w:lvl w:ilvl="5" w:tplc="14403094">
      <w:start w:val="1"/>
      <w:numFmt w:val="bullet"/>
      <w:lvlText w:val=""/>
      <w:lvlJc w:val="left"/>
      <w:pPr>
        <w:ind w:left="4320" w:hanging="360"/>
      </w:pPr>
      <w:rPr>
        <w:rFonts w:ascii="Wingdings" w:hAnsi="Wingdings" w:hint="default"/>
      </w:rPr>
    </w:lvl>
    <w:lvl w:ilvl="6" w:tplc="F64EC3C4">
      <w:start w:val="1"/>
      <w:numFmt w:val="bullet"/>
      <w:lvlText w:val=""/>
      <w:lvlJc w:val="left"/>
      <w:pPr>
        <w:ind w:left="5040" w:hanging="360"/>
      </w:pPr>
      <w:rPr>
        <w:rFonts w:ascii="Symbol" w:hAnsi="Symbol" w:hint="default"/>
      </w:rPr>
    </w:lvl>
    <w:lvl w:ilvl="7" w:tplc="D0E213B8">
      <w:start w:val="1"/>
      <w:numFmt w:val="bullet"/>
      <w:lvlText w:val="o"/>
      <w:lvlJc w:val="left"/>
      <w:pPr>
        <w:ind w:left="5760" w:hanging="360"/>
      </w:pPr>
      <w:rPr>
        <w:rFonts w:ascii="Courier New" w:hAnsi="Courier New" w:hint="default"/>
      </w:rPr>
    </w:lvl>
    <w:lvl w:ilvl="8" w:tplc="BAB8D8A0">
      <w:start w:val="1"/>
      <w:numFmt w:val="bullet"/>
      <w:lvlText w:val=""/>
      <w:lvlJc w:val="left"/>
      <w:pPr>
        <w:ind w:left="6480" w:hanging="360"/>
      </w:pPr>
      <w:rPr>
        <w:rFonts w:ascii="Wingdings" w:hAnsi="Wingdings" w:hint="default"/>
      </w:rPr>
    </w:lvl>
  </w:abstractNum>
  <w:abstractNum w:abstractNumId="18" w15:restartNumberingAfterBreak="0">
    <w:nsid w:val="4D2AAE63"/>
    <w:multiLevelType w:val="hybridMultilevel"/>
    <w:tmpl w:val="A12ECBB0"/>
    <w:lvl w:ilvl="0" w:tplc="9BB61AF0">
      <w:start w:val="1"/>
      <w:numFmt w:val="bullet"/>
      <w:lvlText w:val=""/>
      <w:lvlJc w:val="left"/>
      <w:pPr>
        <w:ind w:left="720" w:hanging="360"/>
      </w:pPr>
      <w:rPr>
        <w:rFonts w:ascii="Symbol" w:hAnsi="Symbol" w:hint="default"/>
      </w:rPr>
    </w:lvl>
    <w:lvl w:ilvl="1" w:tplc="AFD89F2E">
      <w:start w:val="1"/>
      <w:numFmt w:val="bullet"/>
      <w:lvlText w:val="o"/>
      <w:lvlJc w:val="left"/>
      <w:pPr>
        <w:ind w:left="1440" w:hanging="360"/>
      </w:pPr>
      <w:rPr>
        <w:rFonts w:ascii="Courier New" w:hAnsi="Courier New" w:hint="default"/>
      </w:rPr>
    </w:lvl>
    <w:lvl w:ilvl="2" w:tplc="2D72EE04">
      <w:start w:val="1"/>
      <w:numFmt w:val="bullet"/>
      <w:lvlText w:val=""/>
      <w:lvlJc w:val="left"/>
      <w:pPr>
        <w:ind w:left="2160" w:hanging="360"/>
      </w:pPr>
      <w:rPr>
        <w:rFonts w:ascii="Wingdings" w:hAnsi="Wingdings" w:hint="default"/>
      </w:rPr>
    </w:lvl>
    <w:lvl w:ilvl="3" w:tplc="9CF0417A">
      <w:start w:val="1"/>
      <w:numFmt w:val="bullet"/>
      <w:lvlText w:val=""/>
      <w:lvlJc w:val="left"/>
      <w:pPr>
        <w:ind w:left="2880" w:hanging="360"/>
      </w:pPr>
      <w:rPr>
        <w:rFonts w:ascii="Symbol" w:hAnsi="Symbol" w:hint="default"/>
      </w:rPr>
    </w:lvl>
    <w:lvl w:ilvl="4" w:tplc="690A0094">
      <w:start w:val="1"/>
      <w:numFmt w:val="bullet"/>
      <w:lvlText w:val="o"/>
      <w:lvlJc w:val="left"/>
      <w:pPr>
        <w:ind w:left="3600" w:hanging="360"/>
      </w:pPr>
      <w:rPr>
        <w:rFonts w:ascii="Courier New" w:hAnsi="Courier New" w:hint="default"/>
      </w:rPr>
    </w:lvl>
    <w:lvl w:ilvl="5" w:tplc="6D4EC6B8">
      <w:start w:val="1"/>
      <w:numFmt w:val="bullet"/>
      <w:lvlText w:val=""/>
      <w:lvlJc w:val="left"/>
      <w:pPr>
        <w:ind w:left="4320" w:hanging="360"/>
      </w:pPr>
      <w:rPr>
        <w:rFonts w:ascii="Wingdings" w:hAnsi="Wingdings" w:hint="default"/>
      </w:rPr>
    </w:lvl>
    <w:lvl w:ilvl="6" w:tplc="FA9A757A">
      <w:start w:val="1"/>
      <w:numFmt w:val="bullet"/>
      <w:lvlText w:val=""/>
      <w:lvlJc w:val="left"/>
      <w:pPr>
        <w:ind w:left="5040" w:hanging="360"/>
      </w:pPr>
      <w:rPr>
        <w:rFonts w:ascii="Symbol" w:hAnsi="Symbol" w:hint="default"/>
      </w:rPr>
    </w:lvl>
    <w:lvl w:ilvl="7" w:tplc="545002BC">
      <w:start w:val="1"/>
      <w:numFmt w:val="bullet"/>
      <w:lvlText w:val="o"/>
      <w:lvlJc w:val="left"/>
      <w:pPr>
        <w:ind w:left="5760" w:hanging="360"/>
      </w:pPr>
      <w:rPr>
        <w:rFonts w:ascii="Courier New" w:hAnsi="Courier New" w:hint="default"/>
      </w:rPr>
    </w:lvl>
    <w:lvl w:ilvl="8" w:tplc="4294B06E">
      <w:start w:val="1"/>
      <w:numFmt w:val="bullet"/>
      <w:lvlText w:val=""/>
      <w:lvlJc w:val="left"/>
      <w:pPr>
        <w:ind w:left="6480" w:hanging="360"/>
      </w:pPr>
      <w:rPr>
        <w:rFonts w:ascii="Wingdings" w:hAnsi="Wingdings" w:hint="default"/>
      </w:rPr>
    </w:lvl>
  </w:abstractNum>
  <w:abstractNum w:abstractNumId="19" w15:restartNumberingAfterBreak="0">
    <w:nsid w:val="5AEEE3FC"/>
    <w:multiLevelType w:val="multilevel"/>
    <w:tmpl w:val="9ADEA1D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190362A"/>
    <w:multiLevelType w:val="hybridMultilevel"/>
    <w:tmpl w:val="73D2BC8E"/>
    <w:lvl w:ilvl="0" w:tplc="12ACA3B6">
      <w:start w:val="1"/>
      <w:numFmt w:val="bullet"/>
      <w:lvlText w:val=""/>
      <w:lvlJc w:val="left"/>
      <w:pPr>
        <w:ind w:left="720" w:hanging="360"/>
      </w:pPr>
      <w:rPr>
        <w:rFonts w:ascii="Symbol" w:hAnsi="Symbol" w:hint="default"/>
      </w:rPr>
    </w:lvl>
    <w:lvl w:ilvl="1" w:tplc="F338742A">
      <w:start w:val="1"/>
      <w:numFmt w:val="bullet"/>
      <w:lvlText w:val="o"/>
      <w:lvlJc w:val="left"/>
      <w:pPr>
        <w:ind w:left="1440" w:hanging="360"/>
      </w:pPr>
      <w:rPr>
        <w:rFonts w:ascii="Courier New" w:hAnsi="Courier New" w:hint="default"/>
      </w:rPr>
    </w:lvl>
    <w:lvl w:ilvl="2" w:tplc="E550AF86">
      <w:start w:val="1"/>
      <w:numFmt w:val="bullet"/>
      <w:lvlText w:val=""/>
      <w:lvlJc w:val="left"/>
      <w:pPr>
        <w:ind w:left="2160" w:hanging="360"/>
      </w:pPr>
      <w:rPr>
        <w:rFonts w:ascii="Wingdings" w:hAnsi="Wingdings" w:hint="default"/>
      </w:rPr>
    </w:lvl>
    <w:lvl w:ilvl="3" w:tplc="4AB67816">
      <w:start w:val="1"/>
      <w:numFmt w:val="bullet"/>
      <w:lvlText w:val=""/>
      <w:lvlJc w:val="left"/>
      <w:pPr>
        <w:ind w:left="2880" w:hanging="360"/>
      </w:pPr>
      <w:rPr>
        <w:rFonts w:ascii="Symbol" w:hAnsi="Symbol" w:hint="default"/>
      </w:rPr>
    </w:lvl>
    <w:lvl w:ilvl="4" w:tplc="3EC8E602">
      <w:start w:val="1"/>
      <w:numFmt w:val="bullet"/>
      <w:lvlText w:val="o"/>
      <w:lvlJc w:val="left"/>
      <w:pPr>
        <w:ind w:left="3600" w:hanging="360"/>
      </w:pPr>
      <w:rPr>
        <w:rFonts w:ascii="Courier New" w:hAnsi="Courier New" w:hint="default"/>
      </w:rPr>
    </w:lvl>
    <w:lvl w:ilvl="5" w:tplc="5C14D0F8">
      <w:start w:val="1"/>
      <w:numFmt w:val="bullet"/>
      <w:lvlText w:val=""/>
      <w:lvlJc w:val="left"/>
      <w:pPr>
        <w:ind w:left="4320" w:hanging="360"/>
      </w:pPr>
      <w:rPr>
        <w:rFonts w:ascii="Wingdings" w:hAnsi="Wingdings" w:hint="default"/>
      </w:rPr>
    </w:lvl>
    <w:lvl w:ilvl="6" w:tplc="5080BE02">
      <w:start w:val="1"/>
      <w:numFmt w:val="bullet"/>
      <w:lvlText w:val=""/>
      <w:lvlJc w:val="left"/>
      <w:pPr>
        <w:ind w:left="5040" w:hanging="360"/>
      </w:pPr>
      <w:rPr>
        <w:rFonts w:ascii="Symbol" w:hAnsi="Symbol" w:hint="default"/>
      </w:rPr>
    </w:lvl>
    <w:lvl w:ilvl="7" w:tplc="E81E8492">
      <w:start w:val="1"/>
      <w:numFmt w:val="bullet"/>
      <w:lvlText w:val="o"/>
      <w:lvlJc w:val="left"/>
      <w:pPr>
        <w:ind w:left="5760" w:hanging="360"/>
      </w:pPr>
      <w:rPr>
        <w:rFonts w:ascii="Courier New" w:hAnsi="Courier New" w:hint="default"/>
      </w:rPr>
    </w:lvl>
    <w:lvl w:ilvl="8" w:tplc="55CC081A">
      <w:start w:val="1"/>
      <w:numFmt w:val="bullet"/>
      <w:lvlText w:val=""/>
      <w:lvlJc w:val="left"/>
      <w:pPr>
        <w:ind w:left="6480" w:hanging="360"/>
      </w:pPr>
      <w:rPr>
        <w:rFonts w:ascii="Wingdings" w:hAnsi="Wingdings" w:hint="default"/>
      </w:rPr>
    </w:lvl>
  </w:abstractNum>
  <w:num w:numId="1" w16cid:durableId="332537247">
    <w:abstractNumId w:val="13"/>
  </w:num>
  <w:num w:numId="2" w16cid:durableId="478958517">
    <w:abstractNumId w:val="4"/>
  </w:num>
  <w:num w:numId="3" w16cid:durableId="1609703474">
    <w:abstractNumId w:val="5"/>
  </w:num>
  <w:num w:numId="4" w16cid:durableId="1695232769">
    <w:abstractNumId w:val="6"/>
  </w:num>
  <w:num w:numId="5" w16cid:durableId="1735348098">
    <w:abstractNumId w:val="8"/>
  </w:num>
  <w:num w:numId="6" w16cid:durableId="1660034590">
    <w:abstractNumId w:val="12"/>
  </w:num>
  <w:num w:numId="7" w16cid:durableId="753477533">
    <w:abstractNumId w:val="3"/>
  </w:num>
  <w:num w:numId="8" w16cid:durableId="388306963">
    <w:abstractNumId w:val="20"/>
  </w:num>
  <w:num w:numId="9" w16cid:durableId="1787238414">
    <w:abstractNumId w:val="11"/>
  </w:num>
  <w:num w:numId="10" w16cid:durableId="1343120396">
    <w:abstractNumId w:val="9"/>
  </w:num>
  <w:num w:numId="11" w16cid:durableId="1620258795">
    <w:abstractNumId w:val="10"/>
  </w:num>
  <w:num w:numId="12" w16cid:durableId="58947138">
    <w:abstractNumId w:val="18"/>
  </w:num>
  <w:num w:numId="13" w16cid:durableId="1369795180">
    <w:abstractNumId w:val="16"/>
  </w:num>
  <w:num w:numId="14" w16cid:durableId="171187587">
    <w:abstractNumId w:val="17"/>
  </w:num>
  <w:num w:numId="15" w16cid:durableId="1393045450">
    <w:abstractNumId w:val="2"/>
  </w:num>
  <w:num w:numId="16" w16cid:durableId="450441768">
    <w:abstractNumId w:val="0"/>
  </w:num>
  <w:num w:numId="17" w16cid:durableId="1954708857">
    <w:abstractNumId w:val="7"/>
  </w:num>
  <w:num w:numId="18" w16cid:durableId="1920287016">
    <w:abstractNumId w:val="14"/>
  </w:num>
  <w:num w:numId="19" w16cid:durableId="642471575">
    <w:abstractNumId w:val="1"/>
  </w:num>
  <w:num w:numId="20" w16cid:durableId="464007860">
    <w:abstractNumId w:val="19"/>
  </w:num>
  <w:num w:numId="21" w16cid:durableId="7361232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9A574E"/>
    <w:rsid w:val="00147372"/>
    <w:rsid w:val="0021313B"/>
    <w:rsid w:val="004D71EA"/>
    <w:rsid w:val="006C660E"/>
    <w:rsid w:val="0075100E"/>
    <w:rsid w:val="0078419A"/>
    <w:rsid w:val="007B4361"/>
    <w:rsid w:val="0082571F"/>
    <w:rsid w:val="008D7D16"/>
    <w:rsid w:val="0098350A"/>
    <w:rsid w:val="00986ADC"/>
    <w:rsid w:val="009F7BF2"/>
    <w:rsid w:val="00B737CF"/>
    <w:rsid w:val="00D927AA"/>
    <w:rsid w:val="00DD3CD3"/>
    <w:rsid w:val="00E8094D"/>
    <w:rsid w:val="00EA5E65"/>
    <w:rsid w:val="00F91411"/>
    <w:rsid w:val="01B043D3"/>
    <w:rsid w:val="02964BEE"/>
    <w:rsid w:val="04BD7860"/>
    <w:rsid w:val="051D26B1"/>
    <w:rsid w:val="0590D7B4"/>
    <w:rsid w:val="05C3D635"/>
    <w:rsid w:val="05FE90B2"/>
    <w:rsid w:val="06B8F712"/>
    <w:rsid w:val="06CACE02"/>
    <w:rsid w:val="07CCC2F6"/>
    <w:rsid w:val="0830B396"/>
    <w:rsid w:val="0A28B2F2"/>
    <w:rsid w:val="0A30FB3C"/>
    <w:rsid w:val="0A3CB539"/>
    <w:rsid w:val="0A3F9D82"/>
    <w:rsid w:val="0DED8371"/>
    <w:rsid w:val="0E2D4C7E"/>
    <w:rsid w:val="0FEB395A"/>
    <w:rsid w:val="108E1236"/>
    <w:rsid w:val="1098AE8B"/>
    <w:rsid w:val="11AB77C6"/>
    <w:rsid w:val="12F7C212"/>
    <w:rsid w:val="13ABDFF4"/>
    <w:rsid w:val="14011D59"/>
    <w:rsid w:val="1541FDAE"/>
    <w:rsid w:val="1611D6FF"/>
    <w:rsid w:val="1651CFBE"/>
    <w:rsid w:val="168E8B08"/>
    <w:rsid w:val="17499350"/>
    <w:rsid w:val="18D5DEAE"/>
    <w:rsid w:val="18DE44A8"/>
    <w:rsid w:val="19239EC2"/>
    <w:rsid w:val="195FE9B8"/>
    <w:rsid w:val="1B80640A"/>
    <w:rsid w:val="1BB392E5"/>
    <w:rsid w:val="1BE294A3"/>
    <w:rsid w:val="1CCE6A10"/>
    <w:rsid w:val="1D9B62DA"/>
    <w:rsid w:val="1E295E25"/>
    <w:rsid w:val="1EAA9F89"/>
    <w:rsid w:val="1F92129E"/>
    <w:rsid w:val="20171488"/>
    <w:rsid w:val="208CC79F"/>
    <w:rsid w:val="20C3546D"/>
    <w:rsid w:val="20D3039C"/>
    <w:rsid w:val="21266E6A"/>
    <w:rsid w:val="213E1872"/>
    <w:rsid w:val="2188B2D6"/>
    <w:rsid w:val="219CB51D"/>
    <w:rsid w:val="21E69818"/>
    <w:rsid w:val="222567F7"/>
    <w:rsid w:val="223499CF"/>
    <w:rsid w:val="2251D627"/>
    <w:rsid w:val="227710CE"/>
    <w:rsid w:val="22A23D50"/>
    <w:rsid w:val="235E74B5"/>
    <w:rsid w:val="23F8F7AA"/>
    <w:rsid w:val="24006778"/>
    <w:rsid w:val="2412E12F"/>
    <w:rsid w:val="24C98F78"/>
    <w:rsid w:val="277D994F"/>
    <w:rsid w:val="29A5D4E5"/>
    <w:rsid w:val="2A23E5F2"/>
    <w:rsid w:val="2B83ABD3"/>
    <w:rsid w:val="2EE60620"/>
    <w:rsid w:val="2EFE3B46"/>
    <w:rsid w:val="2F24193B"/>
    <w:rsid w:val="3019FB67"/>
    <w:rsid w:val="302AB422"/>
    <w:rsid w:val="30907807"/>
    <w:rsid w:val="30BFE99C"/>
    <w:rsid w:val="30EDADB7"/>
    <w:rsid w:val="31037232"/>
    <w:rsid w:val="32A98423"/>
    <w:rsid w:val="3342D167"/>
    <w:rsid w:val="33F78A5E"/>
    <w:rsid w:val="355AA141"/>
    <w:rsid w:val="366B2F90"/>
    <w:rsid w:val="3686E4AE"/>
    <w:rsid w:val="371A1A73"/>
    <w:rsid w:val="382E91F1"/>
    <w:rsid w:val="38330380"/>
    <w:rsid w:val="388E5B54"/>
    <w:rsid w:val="3993BACD"/>
    <w:rsid w:val="39B1D60B"/>
    <w:rsid w:val="3A4EA2A4"/>
    <w:rsid w:val="3C6129BC"/>
    <w:rsid w:val="3D282DA8"/>
    <w:rsid w:val="3D541B18"/>
    <w:rsid w:val="3EFB323D"/>
    <w:rsid w:val="3FBC96E2"/>
    <w:rsid w:val="40B138C6"/>
    <w:rsid w:val="41B0A7FC"/>
    <w:rsid w:val="41F9F1C5"/>
    <w:rsid w:val="4279CB4D"/>
    <w:rsid w:val="43278F5C"/>
    <w:rsid w:val="434C785D"/>
    <w:rsid w:val="43A2C844"/>
    <w:rsid w:val="44E848BE"/>
    <w:rsid w:val="460D864C"/>
    <w:rsid w:val="462A29AE"/>
    <w:rsid w:val="46500FAF"/>
    <w:rsid w:val="468412EC"/>
    <w:rsid w:val="4790C506"/>
    <w:rsid w:val="47991638"/>
    <w:rsid w:val="49E79046"/>
    <w:rsid w:val="4AED6CE9"/>
    <w:rsid w:val="4BA8F7E4"/>
    <w:rsid w:val="4BF86998"/>
    <w:rsid w:val="4CFAE382"/>
    <w:rsid w:val="4D33185C"/>
    <w:rsid w:val="4E977256"/>
    <w:rsid w:val="4EFFE323"/>
    <w:rsid w:val="505D876B"/>
    <w:rsid w:val="5147BD16"/>
    <w:rsid w:val="535C6EFD"/>
    <w:rsid w:val="53AE5343"/>
    <w:rsid w:val="57A32C2A"/>
    <w:rsid w:val="59370E00"/>
    <w:rsid w:val="5B0F62C2"/>
    <w:rsid w:val="5B8C12D3"/>
    <w:rsid w:val="5D034AB7"/>
    <w:rsid w:val="5D7726AF"/>
    <w:rsid w:val="5E2B9744"/>
    <w:rsid w:val="6076D0D0"/>
    <w:rsid w:val="60D0380C"/>
    <w:rsid w:val="61F2A937"/>
    <w:rsid w:val="626C086D"/>
    <w:rsid w:val="62FDEA30"/>
    <w:rsid w:val="6407D8CE"/>
    <w:rsid w:val="64CCD7D7"/>
    <w:rsid w:val="64DCD726"/>
    <w:rsid w:val="651F46FB"/>
    <w:rsid w:val="658523FD"/>
    <w:rsid w:val="65DA1A3B"/>
    <w:rsid w:val="67C4636A"/>
    <w:rsid w:val="67CE2033"/>
    <w:rsid w:val="697C5071"/>
    <w:rsid w:val="6998B383"/>
    <w:rsid w:val="6CD0EFF1"/>
    <w:rsid w:val="6DB6130A"/>
    <w:rsid w:val="6E0D1202"/>
    <w:rsid w:val="6E9A574E"/>
    <w:rsid w:val="70B7C38F"/>
    <w:rsid w:val="71486DA4"/>
    <w:rsid w:val="7164601F"/>
    <w:rsid w:val="71D2099A"/>
    <w:rsid w:val="732C3B69"/>
    <w:rsid w:val="7398774C"/>
    <w:rsid w:val="73EA988F"/>
    <w:rsid w:val="73F540E9"/>
    <w:rsid w:val="74818144"/>
    <w:rsid w:val="74BA0C36"/>
    <w:rsid w:val="758CCBC7"/>
    <w:rsid w:val="758E5A4E"/>
    <w:rsid w:val="76AD62B2"/>
    <w:rsid w:val="773EEF40"/>
    <w:rsid w:val="788702C5"/>
    <w:rsid w:val="7B6C80CA"/>
    <w:rsid w:val="7BF66B30"/>
    <w:rsid w:val="7D0AB4B3"/>
    <w:rsid w:val="7D442220"/>
    <w:rsid w:val="7E605314"/>
    <w:rsid w:val="7F0BD80C"/>
    <w:rsid w:val="7F78F8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A574E"/>
  <w15:chartTrackingRefBased/>
  <w15:docId w15:val="{30DCC1AA-BFFD-4B72-8B57-B94AEFC4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18DE44A8"/>
    <w:pPr>
      <w:spacing w:after="0"/>
      <w:outlineLvl w:val="1"/>
    </w:pPr>
    <w:rPr>
      <w:rFonts w:ascii="Arial" w:eastAsia="Arial" w:hAnsi="Arial" w:cs="Arial"/>
      <w:b/>
      <w:bCs/>
      <w:color w:val="340458"/>
      <w:sz w:val="36"/>
      <w:szCs w:val="36"/>
    </w:rPr>
  </w:style>
  <w:style w:type="paragraph" w:styleId="Heading3">
    <w:name w:val="heading 3"/>
    <w:basedOn w:val="Normal"/>
    <w:next w:val="Normal"/>
    <w:link w:val="Heading3Char"/>
    <w:uiPriority w:val="9"/>
    <w:unhideWhenUsed/>
    <w:qFormat/>
    <w:rsid w:val="18DE44A8"/>
    <w:pPr>
      <w:outlineLvl w:val="2"/>
    </w:pPr>
    <w:rPr>
      <w:rFonts w:ascii="Arial" w:eastAsia="Arial" w:hAnsi="Arial" w:cs="Arial"/>
      <w:b/>
      <w:bCs/>
      <w:color w:val="7030A0"/>
      <w:sz w:val="32"/>
      <w:szCs w:val="32"/>
    </w:rPr>
  </w:style>
  <w:style w:type="paragraph" w:styleId="Heading4">
    <w:name w:val="heading 4"/>
    <w:basedOn w:val="Normal"/>
    <w:next w:val="Normal"/>
    <w:link w:val="Heading4Char"/>
    <w:uiPriority w:val="9"/>
    <w:unhideWhenUsed/>
    <w:qFormat/>
    <w:rsid w:val="0E2D4C7E"/>
    <w:pPr>
      <w:outlineLvl w:val="3"/>
    </w:pPr>
    <w:rPr>
      <w:rFonts w:ascii="Arial" w:eastAsia="Arial" w:hAnsi="Arial" w:cs="Arial"/>
      <w:b/>
      <w:bCs/>
      <w:color w:val="34045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18DE44A8"/>
    <w:rPr>
      <w:rFonts w:ascii="Arial" w:eastAsiaTheme="majorEastAsia" w:hAnsi="Arial" w:cstheme="majorBidi"/>
      <w:b/>
      <w:bCs/>
      <w:i w:val="0"/>
      <w:iCs w:val="0"/>
      <w:caps w:val="0"/>
      <w:smallCaps w:val="0"/>
      <w:noProof w:val="0"/>
      <w:color w:val="340458"/>
      <w:sz w:val="36"/>
      <w:szCs w:val="36"/>
      <w:lang w:val="en-US"/>
    </w:rPr>
  </w:style>
  <w:style w:type="character" w:customStyle="1" w:styleId="Heading3Char">
    <w:name w:val="Heading 3 Char"/>
    <w:basedOn w:val="DefaultParagraphFont"/>
    <w:link w:val="Heading3"/>
    <w:uiPriority w:val="9"/>
    <w:rsid w:val="18DE44A8"/>
    <w:rPr>
      <w:rFonts w:ascii="Arial" w:eastAsia="Arial" w:hAnsi="Arial" w:cs="Arial"/>
      <w:b/>
      <w:bCs/>
      <w:i w:val="0"/>
      <w:iCs w:val="0"/>
      <w:caps w:val="0"/>
      <w:smallCaps w:val="0"/>
      <w:noProof w:val="0"/>
      <w:color w:val="7030A0"/>
      <w:sz w:val="32"/>
      <w:szCs w:val="32"/>
      <w:lang w:val="en-US"/>
    </w:rPr>
  </w:style>
  <w:style w:type="character" w:customStyle="1" w:styleId="normaltextrun">
    <w:name w:val="normaltextrun"/>
    <w:basedOn w:val="DefaultParagraphFont"/>
    <w:uiPriority w:val="1"/>
    <w:rsid w:val="18DE44A8"/>
  </w:style>
  <w:style w:type="character" w:customStyle="1" w:styleId="eop">
    <w:name w:val="eop"/>
    <w:basedOn w:val="DefaultParagraphFont"/>
    <w:uiPriority w:val="1"/>
    <w:rsid w:val="18DE44A8"/>
  </w:style>
  <w:style w:type="paragraph" w:customStyle="1" w:styleId="paragraph">
    <w:name w:val="paragraph"/>
    <w:basedOn w:val="Normal"/>
    <w:uiPriority w:val="1"/>
    <w:rsid w:val="18DE44A8"/>
    <w:pPr>
      <w:spacing w:beforeAutospacing="1" w:afterAutospacing="1"/>
    </w:pPr>
    <w:rPr>
      <w:rFonts w:ascii="Times New Roman" w:eastAsia="Times New Roman" w:hAnsi="Times New Roman" w:cs="Times New Roman"/>
      <w:sz w:val="24"/>
      <w:szCs w:val="24"/>
      <w:lang w:val="en-GB" w:eastAsia="en-GB"/>
    </w:r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1313B"/>
    <w:rPr>
      <w:b/>
      <w:bCs/>
    </w:rPr>
  </w:style>
  <w:style w:type="character" w:customStyle="1" w:styleId="CommentSubjectChar">
    <w:name w:val="Comment Subject Char"/>
    <w:basedOn w:val="CommentTextChar"/>
    <w:link w:val="CommentSubject"/>
    <w:uiPriority w:val="99"/>
    <w:semiHidden/>
    <w:rsid w:val="0021313B"/>
    <w:rPr>
      <w:b/>
      <w:bCs/>
      <w:sz w:val="20"/>
      <w:szCs w:val="20"/>
    </w:rPr>
  </w:style>
  <w:style w:type="paragraph" w:styleId="Revision">
    <w:name w:val="Revision"/>
    <w:hidden/>
    <w:uiPriority w:val="99"/>
    <w:semiHidden/>
    <w:rsid w:val="00F91411"/>
    <w:pPr>
      <w:spacing w:after="0" w:line="240" w:lineRule="auto"/>
    </w:pPr>
  </w:style>
  <w:style w:type="character" w:customStyle="1" w:styleId="Heading4Char">
    <w:name w:val="Heading 4 Char"/>
    <w:basedOn w:val="DefaultParagraphFont"/>
    <w:link w:val="Heading4"/>
    <w:uiPriority w:val="9"/>
    <w:rsid w:val="0E2D4C7E"/>
    <w:rPr>
      <w:rFonts w:ascii="Arial" w:eastAsia="Arial" w:hAnsi="Arial" w:cs="Arial"/>
      <w:b/>
      <w:bCs/>
      <w:color w:val="34045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opemdm.sharepoint.com/sites/InScope/SitePages/Equality,-Diversity-and-Inclusion-(EDI)-strategy.aspx" TargetMode="External"/><Relationship Id="rId13" Type="http://schemas.openxmlformats.org/officeDocument/2006/relationships/hyperlink" Target="https://www.scope.org.uk/about-us/an-equal-future-strategy/an-equal-future/" TargetMode="External"/><Relationship Id="rId18" Type="http://schemas.openxmlformats.org/officeDocument/2006/relationships/hyperlink" Target="https://scopeawards.co.uk/category/community-grou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cope.org.uk/about-us/equality-diversity-and-inclusion/pay-gap-report/" TargetMode="External"/><Relationship Id="rId17" Type="http://schemas.openxmlformats.org/officeDocument/2006/relationships/hyperlink" Target="https://www.scope.org.uk/news-and-stories/bryony-disability-media-representation/" TargetMode="External"/><Relationship Id="rId2" Type="http://schemas.openxmlformats.org/officeDocument/2006/relationships/customXml" Target="../customXml/item2.xml"/><Relationship Id="rId16" Type="http://schemas.openxmlformats.org/officeDocument/2006/relationships/hyperlink" Target="https://www.scope.org.uk/about-us/an-equal-future-strateg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pe.org.uk/about-us/equality-diversity-and-inclusion/pay-gap-report/" TargetMode="External"/><Relationship Id="rId5" Type="http://schemas.openxmlformats.org/officeDocument/2006/relationships/styles" Target="styles.xml"/><Relationship Id="rId15" Type="http://schemas.openxmlformats.org/officeDocument/2006/relationships/hyperlink" Target="https://www.scope.org.uk/about-us/equality-diversity-and-inclusion/equality-diversity-and-inclusion-policy/" TargetMode="External"/><Relationship Id="rId10" Type="http://schemas.openxmlformats.org/officeDocument/2006/relationships/hyperlink" Target="https://www.scope.org.uk/about-us/equality-diversity-and-inclusion/pay-gap-report/" TargetMode="External"/><Relationship Id="rId19" Type="http://schemas.openxmlformats.org/officeDocument/2006/relationships/hyperlink" Target="mailto:inclusion@scope.org.uk" TargetMode="External"/><Relationship Id="rId4" Type="http://schemas.openxmlformats.org/officeDocument/2006/relationships/numbering" Target="numbering.xml"/><Relationship Id="rId9" Type="http://schemas.openxmlformats.org/officeDocument/2006/relationships/hyperlink" Target="https://www.scope.org.uk/about-us/equality-diversity-and-inclusion/diversity-at-scope/" TargetMode="External"/><Relationship Id="rId14" Type="http://schemas.openxmlformats.org/officeDocument/2006/relationships/hyperlink" Target="https://www.scope.org.uk/about-us/an-equal-future-strategy/an-equal-fu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747a25-2a72-443b-a74e-746fb2c730e3">
      <Terms xmlns="http://schemas.microsoft.com/office/infopath/2007/PartnerControls"/>
    </lcf76f155ced4ddcb4097134ff3c332f>
    <Year xmlns="2c747a25-2a72-443b-a74e-746fb2c730e3" xsi:nil="true"/>
    <Filedescription xmlns="2c747a25-2a72-443b-a74e-746fb2c730e3" xsi:nil="true"/>
    <TaxCatchAll xmlns="8a2dd7bf-6646-44d1-8c4b-538331c63dd8" xsi:nil="true"/>
    <Filetype xmlns="2c747a25-2a72-443b-a74e-746fb2c730e3" xsi:nil="true"/>
    <SharedWithUsers xmlns="8a2dd7bf-6646-44d1-8c4b-538331c63dd8">
      <UserInfo>
        <DisplayName>Alison Kerry</DisplayName>
        <AccountId>294</AccountId>
        <AccountType/>
      </UserInfo>
      <UserInfo>
        <DisplayName>Heather Perkins</DisplayName>
        <AccountId>1186</AccountId>
        <AccountType/>
      </UserInfo>
      <UserInfo>
        <DisplayName>Eve Berteen</DisplayName>
        <AccountId>1114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2E2544DE059447BEE5269D1EB833A7" ma:contentTypeVersion="22" ma:contentTypeDescription="Create a new document." ma:contentTypeScope="" ma:versionID="cc9fc2c283c4b4d4228fb59cd123ca73">
  <xsd:schema xmlns:xsd="http://www.w3.org/2001/XMLSchema" xmlns:xs="http://www.w3.org/2001/XMLSchema" xmlns:p="http://schemas.microsoft.com/office/2006/metadata/properties" xmlns:ns2="2c747a25-2a72-443b-a74e-746fb2c730e3" xmlns:ns3="8a2dd7bf-6646-44d1-8c4b-538331c63dd8" targetNamespace="http://schemas.microsoft.com/office/2006/metadata/properties" ma:root="true" ma:fieldsID="84d566e2fc8e88c8d5aa97b70f1d159b" ns2:_="" ns3:_="">
    <xsd:import namespace="2c747a25-2a72-443b-a74e-746fb2c730e3"/>
    <xsd:import namespace="8a2dd7bf-6646-44d1-8c4b-538331c63dd8"/>
    <xsd:element name="properties">
      <xsd:complexType>
        <xsd:sequence>
          <xsd:element name="documentManagement">
            <xsd:complexType>
              <xsd:all>
                <xsd:element ref="ns2:Filedescription" minOccurs="0"/>
                <xsd:element ref="ns2:Year" minOccurs="0"/>
                <xsd:element ref="ns2:Filetyp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47a25-2a72-443b-a74e-746fb2c730e3" elementFormDefault="qualified">
    <xsd:import namespace="http://schemas.microsoft.com/office/2006/documentManagement/types"/>
    <xsd:import namespace="http://schemas.microsoft.com/office/infopath/2007/PartnerControls"/>
    <xsd:element name="Filedescription" ma:index="2" nillable="true" ma:displayName="File description" ma:format="Dropdown" ma:internalName="Filedescription" ma:readOnly="false">
      <xsd:simpleType>
        <xsd:restriction base="dms:Note">
          <xsd:maxLength value="255"/>
        </xsd:restriction>
      </xsd:simpleType>
    </xsd:element>
    <xsd:element name="Year" ma:index="3" nillable="true" ma:displayName="Year" ma:format="Dropdown" ma:internalName="Year" ma:readOnly="false">
      <xsd:simpleType>
        <xsd:restriction base="dms:Choice">
          <xsd:enumeration value="1952"/>
          <xsd:enumeration value="1953"/>
          <xsd:enumeration value="1954"/>
          <xsd:enumeration value="1955"/>
          <xsd:enumeration value="1956"/>
          <xsd:enumeration value="1957"/>
          <xsd:enumeration value="1958"/>
          <xsd:enumeration value="1959"/>
          <xsd:enumeration value="1960"/>
          <xsd:enumeration value="1961"/>
          <xsd:enumeration value="1962"/>
          <xsd:enumeration value="1963"/>
          <xsd:enumeration value="1964"/>
          <xsd:enumeration value="1965"/>
          <xsd:enumeration value="1966"/>
          <xsd:enumeration value="1967"/>
          <xsd:enumeration value="1968"/>
          <xsd:enumeration value="1969"/>
          <xsd:enumeration value="1970"/>
          <xsd:enumeration value="1971"/>
          <xsd:enumeration value="1972"/>
          <xsd:enumeration value="1973"/>
          <xsd:enumeration value="1974"/>
          <xsd:enumeration value="1975"/>
          <xsd:enumeration value="1976"/>
          <xsd:enumeration value="1977"/>
          <xsd:enumeration value="1978"/>
          <xsd:enumeration value="1979"/>
          <xsd:enumeration value="1980"/>
          <xsd:enumeration value="1981"/>
          <xsd:enumeration value="1982"/>
          <xsd:enumeration value="1983"/>
          <xsd:enumeration value="1984"/>
          <xsd:enumeration value="1985"/>
          <xsd:enumeration value="1986"/>
          <xsd:enumeration value="1987"/>
          <xsd:enumeration value="1988"/>
          <xsd:enumeration value="1989"/>
          <xsd:enumeration value="1990"/>
          <xsd:enumeration value="1991"/>
          <xsd:enumeration value="1992"/>
          <xsd:enumeration value="1993"/>
          <xsd:enumeration value="1994"/>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Filetype" ma:index="4" nillable="true" ma:displayName="File type" ma:format="Dropdown" ma:internalName="Filetype">
      <xsd:simpleType>
        <xsd:restriction base="dms:Choice">
          <xsd:enumeration value="BMP image file"/>
          <xsd:enumeration value="Email message file"/>
          <xsd:enumeration value="Excel document file"/>
          <xsd:enumeration value="GIF image file"/>
          <xsd:enumeration value="JPG image file"/>
          <xsd:enumeration value="MP3 audio file"/>
          <xsd:enumeration value="MP4 video file"/>
          <xsd:enumeration value="MPG video file"/>
          <xsd:enumeration value="PDF file"/>
          <xsd:enumeration value="PNG image file"/>
          <xsd:enumeration value="PowerPoint file"/>
          <xsd:enumeration value="Rich Text document file"/>
          <xsd:enumeration value="TIF image file"/>
          <xsd:enumeration value="WAV audio file"/>
          <xsd:enumeration value="WMV video file"/>
          <xsd:enumeration value="Word document file"/>
          <xsd:enumeration value="Folder"/>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hidden="true" ma:internalName="MediaServiceAutoTags" ma:readOnly="true">
      <xsd:simpleType>
        <xsd:restriction base="dms:Text"/>
      </xsd:simpleType>
    </xsd:element>
    <xsd:element name="MediaServiceOCR" ma:index="12" nillable="true" ma:displayName="MediaServiceOCR" ma:hidden="true" ma:internalName="MediaServiceOCR" ma:readOnly="true">
      <xsd:simpleType>
        <xsd:restriction base="dms:Note"/>
      </xsd:simpleType>
    </xsd:element>
    <xsd:element name="MediaServiceLocation" ma:index="13" nillable="true" ma:displayName="MediaServiceLoca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f66c617-3c19-4bb5-bd95-f5e301c9395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2dd7bf-6646-44d1-8c4b-538331c63dd8"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2" nillable="true" ma:displayName="Taxonomy Catch All Column" ma:hidden="true" ma:list="{2b2de072-0c94-4982-9250-36df899da0a6}" ma:internalName="TaxCatchAll" ma:readOnly="false" ma:showField="CatchAllData" ma:web="8a2dd7bf-6646-44d1-8c4b-538331c63d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B83C08-5702-47DA-8DD3-53824441FE6A}">
  <ds:schemaRefs>
    <ds:schemaRef ds:uri="http://schemas.microsoft.com/sharepoint/v3/contenttype/forms"/>
  </ds:schemaRefs>
</ds:datastoreItem>
</file>

<file path=customXml/itemProps2.xml><?xml version="1.0" encoding="utf-8"?>
<ds:datastoreItem xmlns:ds="http://schemas.openxmlformats.org/officeDocument/2006/customXml" ds:itemID="{551AE250-FCBF-4F58-9635-5A5D80FC5F82}">
  <ds:schemaRefs>
    <ds:schemaRef ds:uri="http://schemas.microsoft.com/office/2006/metadata/properties"/>
    <ds:schemaRef ds:uri="http://schemas.microsoft.com/office/infopath/2007/PartnerControls"/>
    <ds:schemaRef ds:uri="2c747a25-2a72-443b-a74e-746fb2c730e3"/>
    <ds:schemaRef ds:uri="8a2dd7bf-6646-44d1-8c4b-538331c63dd8"/>
  </ds:schemaRefs>
</ds:datastoreItem>
</file>

<file path=customXml/itemProps3.xml><?xml version="1.0" encoding="utf-8"?>
<ds:datastoreItem xmlns:ds="http://schemas.openxmlformats.org/officeDocument/2006/customXml" ds:itemID="{098DAABA-CE6D-45DC-A80F-896611EF1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47a25-2a72-443b-a74e-746fb2c730e3"/>
    <ds:schemaRef ds:uri="8a2dd7bf-6646-44d1-8c4b-538331c63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2613</Words>
  <Characters>14896</Characters>
  <Application>Microsoft Office Word</Application>
  <DocSecurity>0</DocSecurity>
  <Lines>124</Lines>
  <Paragraphs>34</Paragraphs>
  <ScaleCrop>false</ScaleCrop>
  <Company/>
  <LinksUpToDate>false</LinksUpToDate>
  <CharactersWithSpaces>17475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Perkins</dc:creator>
  <cp:keywords/>
  <dc:description/>
  <cp:lastModifiedBy>Heather Perkins</cp:lastModifiedBy>
  <cp:revision>21</cp:revision>
  <dcterms:created xsi:type="dcterms:W3CDTF">2024-02-29T11:32:00Z</dcterms:created>
  <dcterms:modified xsi:type="dcterms:W3CDTF">2024-03-06T14:05:00Z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0x010100B12E2544DE059447BEE5269D1EB833A7</vt:lpwstr>
  </property>
  <property fmtid="{D5CDD505-2E9C-101B-9397-08002B2CF9AE}" pid="3" name="MediaServiceImageTags">
    <vt:lpwstr/>
  </property>
</Properties>
</file>